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E89EB" w14:textId="77777777" w:rsidR="00777CFA" w:rsidRDefault="00777CFA">
      <w:pPr>
        <w:pBdr>
          <w:top w:val="nil"/>
          <w:left w:val="nil"/>
          <w:bottom w:val="nil"/>
          <w:right w:val="nil"/>
          <w:between w:val="nil"/>
        </w:pBdr>
        <w:spacing w:before="10"/>
        <w:rPr>
          <w:color w:val="000000"/>
          <w:sz w:val="20"/>
          <w:szCs w:val="20"/>
        </w:rPr>
      </w:pPr>
    </w:p>
    <w:p w14:paraId="716DA880" w14:textId="77777777" w:rsidR="00777CFA" w:rsidRDefault="00000000">
      <w:pPr>
        <w:pStyle w:val="Ttulo1"/>
        <w:spacing w:line="360" w:lineRule="auto"/>
        <w:ind w:left="997" w:right="133" w:hanging="4"/>
        <w:jc w:val="center"/>
      </w:pPr>
      <w:r>
        <w:t>ESTRUCTURA DEL PLAN DE TESIS CON ENFOQUE CUANTITATIVO PARA EL TÍTULO PROFESIONAL DE LICENCIADO(A) EN EDUCACIÓN ARTÍSTICA</w:t>
      </w:r>
    </w:p>
    <w:p w14:paraId="16E6362F" w14:textId="77777777" w:rsidR="00777CFA" w:rsidRDefault="00777CFA">
      <w:pPr>
        <w:pBdr>
          <w:top w:val="nil"/>
          <w:left w:val="nil"/>
          <w:bottom w:val="nil"/>
          <w:right w:val="nil"/>
          <w:between w:val="nil"/>
        </w:pBdr>
        <w:rPr>
          <w:b/>
          <w:color w:val="000000"/>
          <w:sz w:val="36"/>
          <w:szCs w:val="36"/>
        </w:rPr>
      </w:pPr>
    </w:p>
    <w:p w14:paraId="18B95582" w14:textId="77777777" w:rsidR="00777CFA" w:rsidRDefault="00000000">
      <w:pPr>
        <w:spacing w:before="1"/>
        <w:ind w:left="118"/>
        <w:rPr>
          <w:b/>
          <w:sz w:val="24"/>
          <w:szCs w:val="24"/>
        </w:rPr>
      </w:pPr>
      <w:r>
        <w:rPr>
          <w:b/>
          <w:sz w:val="24"/>
          <w:szCs w:val="24"/>
        </w:rPr>
        <w:t>A. Estructura</w:t>
      </w:r>
    </w:p>
    <w:p w14:paraId="19122B0E" w14:textId="77777777" w:rsidR="00777CFA" w:rsidRDefault="00777CFA">
      <w:pPr>
        <w:pBdr>
          <w:top w:val="nil"/>
          <w:left w:val="nil"/>
          <w:bottom w:val="nil"/>
          <w:right w:val="nil"/>
          <w:between w:val="nil"/>
        </w:pBdr>
        <w:rPr>
          <w:b/>
          <w:color w:val="000000"/>
          <w:sz w:val="26"/>
          <w:szCs w:val="26"/>
        </w:rPr>
      </w:pPr>
    </w:p>
    <w:p w14:paraId="690A6EDB" w14:textId="77777777" w:rsidR="00777CFA" w:rsidRDefault="00777CFA">
      <w:pPr>
        <w:pBdr>
          <w:top w:val="nil"/>
          <w:left w:val="nil"/>
          <w:bottom w:val="nil"/>
          <w:right w:val="nil"/>
          <w:between w:val="nil"/>
        </w:pBdr>
        <w:spacing w:before="11"/>
        <w:rPr>
          <w:b/>
          <w:color w:val="000000"/>
          <w:sz w:val="21"/>
          <w:szCs w:val="21"/>
        </w:rPr>
      </w:pPr>
    </w:p>
    <w:p w14:paraId="504BBF4B" w14:textId="77777777" w:rsidR="00777CFA" w:rsidRDefault="00000000">
      <w:pPr>
        <w:numPr>
          <w:ilvl w:val="0"/>
          <w:numId w:val="4"/>
        </w:numPr>
        <w:pBdr>
          <w:top w:val="nil"/>
          <w:left w:val="nil"/>
          <w:bottom w:val="nil"/>
          <w:right w:val="nil"/>
          <w:between w:val="nil"/>
        </w:pBdr>
        <w:tabs>
          <w:tab w:val="left" w:pos="479"/>
        </w:tabs>
        <w:ind w:hanging="361"/>
        <w:rPr>
          <w:color w:val="000000"/>
          <w:sz w:val="24"/>
          <w:szCs w:val="24"/>
        </w:rPr>
      </w:pPr>
      <w:r>
        <w:rPr>
          <w:color w:val="000000"/>
          <w:sz w:val="24"/>
          <w:szCs w:val="24"/>
        </w:rPr>
        <w:t>Caratula (Seguir indicaciones de la carátula oficial de la ENSAD)</w:t>
      </w:r>
    </w:p>
    <w:p w14:paraId="04F68421" w14:textId="77777777" w:rsidR="00777CFA" w:rsidRDefault="00000000">
      <w:pPr>
        <w:numPr>
          <w:ilvl w:val="0"/>
          <w:numId w:val="4"/>
        </w:numPr>
        <w:pBdr>
          <w:top w:val="nil"/>
          <w:left w:val="nil"/>
          <w:bottom w:val="nil"/>
          <w:right w:val="nil"/>
          <w:between w:val="nil"/>
        </w:pBdr>
        <w:tabs>
          <w:tab w:val="left" w:pos="479"/>
        </w:tabs>
        <w:spacing w:before="137"/>
        <w:ind w:hanging="361"/>
        <w:rPr>
          <w:color w:val="000000"/>
          <w:sz w:val="24"/>
          <w:szCs w:val="24"/>
        </w:rPr>
      </w:pPr>
      <w:r>
        <w:rPr>
          <w:color w:val="000000"/>
          <w:sz w:val="24"/>
          <w:szCs w:val="24"/>
        </w:rPr>
        <w:t>Resumen: El resumen es una síntesis del contenido esencial, ayuda al lector a decidir la</w:t>
      </w:r>
    </w:p>
    <w:p w14:paraId="00379E57" w14:textId="77777777" w:rsidR="00777CFA" w:rsidRDefault="00000000">
      <w:pPr>
        <w:pBdr>
          <w:top w:val="nil"/>
          <w:left w:val="nil"/>
          <w:bottom w:val="nil"/>
          <w:right w:val="nil"/>
          <w:between w:val="nil"/>
        </w:pBdr>
        <w:spacing w:before="139" w:line="360" w:lineRule="auto"/>
        <w:ind w:left="478" w:right="174"/>
        <w:rPr>
          <w:color w:val="000000"/>
          <w:sz w:val="24"/>
          <w:szCs w:val="24"/>
        </w:rPr>
      </w:pPr>
      <w:r>
        <w:rPr>
          <w:color w:val="000000"/>
          <w:sz w:val="24"/>
          <w:szCs w:val="24"/>
        </w:rPr>
        <w:t>lectura o no del texto completo. El resumen debe reflejar los objetivos, la metodología, el modo en cómo se articula con las variables, así como las conclusiones más importantes.</w:t>
      </w:r>
    </w:p>
    <w:p w14:paraId="70C2137E" w14:textId="77777777" w:rsidR="00777CFA" w:rsidRDefault="00000000">
      <w:pPr>
        <w:numPr>
          <w:ilvl w:val="0"/>
          <w:numId w:val="4"/>
        </w:numPr>
        <w:pBdr>
          <w:top w:val="nil"/>
          <w:left w:val="nil"/>
          <w:bottom w:val="nil"/>
          <w:right w:val="nil"/>
          <w:between w:val="nil"/>
        </w:pBdr>
        <w:tabs>
          <w:tab w:val="left" w:pos="479"/>
        </w:tabs>
        <w:ind w:hanging="361"/>
        <w:rPr>
          <w:color w:val="000000"/>
          <w:sz w:val="24"/>
          <w:szCs w:val="24"/>
        </w:rPr>
      </w:pPr>
      <w:r>
        <w:rPr>
          <w:color w:val="000000"/>
          <w:sz w:val="24"/>
          <w:szCs w:val="24"/>
        </w:rPr>
        <w:t>Palabras clave.</w:t>
      </w:r>
    </w:p>
    <w:p w14:paraId="6072C933" w14:textId="77777777" w:rsidR="00777CFA" w:rsidRDefault="00000000">
      <w:pPr>
        <w:numPr>
          <w:ilvl w:val="0"/>
          <w:numId w:val="4"/>
        </w:numPr>
        <w:pBdr>
          <w:top w:val="nil"/>
          <w:left w:val="nil"/>
          <w:bottom w:val="nil"/>
          <w:right w:val="nil"/>
          <w:between w:val="nil"/>
        </w:pBdr>
        <w:tabs>
          <w:tab w:val="left" w:pos="479"/>
        </w:tabs>
        <w:spacing w:before="138" w:line="360" w:lineRule="auto"/>
        <w:ind w:right="274"/>
        <w:rPr>
          <w:color w:val="000000"/>
          <w:sz w:val="24"/>
          <w:szCs w:val="24"/>
        </w:rPr>
      </w:pPr>
      <w:proofErr w:type="spellStart"/>
      <w:r>
        <w:rPr>
          <w:color w:val="000000"/>
          <w:sz w:val="24"/>
          <w:szCs w:val="24"/>
        </w:rPr>
        <w:t>Abstract</w:t>
      </w:r>
      <w:proofErr w:type="spellEnd"/>
      <w:r>
        <w:rPr>
          <w:color w:val="000000"/>
          <w:sz w:val="24"/>
          <w:szCs w:val="24"/>
        </w:rPr>
        <w:t>: En una página diferente al resumen (el resumen y las palabras clave traducidas al inglés).</w:t>
      </w:r>
    </w:p>
    <w:p w14:paraId="2E9D9E7E" w14:textId="77777777" w:rsidR="00777CFA" w:rsidRDefault="00000000">
      <w:pPr>
        <w:numPr>
          <w:ilvl w:val="0"/>
          <w:numId w:val="4"/>
        </w:numPr>
        <w:pBdr>
          <w:top w:val="nil"/>
          <w:left w:val="nil"/>
          <w:bottom w:val="nil"/>
          <w:right w:val="nil"/>
          <w:between w:val="nil"/>
        </w:pBdr>
        <w:tabs>
          <w:tab w:val="left" w:pos="479"/>
        </w:tabs>
        <w:ind w:hanging="361"/>
        <w:rPr>
          <w:color w:val="000000"/>
          <w:sz w:val="24"/>
          <w:szCs w:val="24"/>
        </w:rPr>
      </w:pPr>
      <w:proofErr w:type="spellStart"/>
      <w:r>
        <w:rPr>
          <w:color w:val="000000"/>
          <w:sz w:val="24"/>
          <w:szCs w:val="24"/>
        </w:rPr>
        <w:t>Keyboard</w:t>
      </w:r>
      <w:proofErr w:type="spellEnd"/>
      <w:r>
        <w:rPr>
          <w:color w:val="000000"/>
          <w:sz w:val="24"/>
          <w:szCs w:val="24"/>
        </w:rPr>
        <w:t>.</w:t>
      </w:r>
    </w:p>
    <w:p w14:paraId="6FD61000" w14:textId="77777777" w:rsidR="00777CFA" w:rsidRDefault="00000000">
      <w:pPr>
        <w:numPr>
          <w:ilvl w:val="0"/>
          <w:numId w:val="4"/>
        </w:numPr>
        <w:pBdr>
          <w:top w:val="nil"/>
          <w:left w:val="nil"/>
          <w:bottom w:val="nil"/>
          <w:right w:val="nil"/>
          <w:between w:val="nil"/>
        </w:pBdr>
        <w:tabs>
          <w:tab w:val="left" w:pos="538"/>
          <w:tab w:val="left" w:pos="539"/>
        </w:tabs>
        <w:spacing w:before="136"/>
        <w:ind w:left="538" w:hanging="421"/>
        <w:rPr>
          <w:color w:val="000000"/>
          <w:sz w:val="24"/>
          <w:szCs w:val="24"/>
        </w:rPr>
      </w:pPr>
      <w:r>
        <w:rPr>
          <w:color w:val="000000"/>
          <w:sz w:val="24"/>
          <w:szCs w:val="24"/>
        </w:rPr>
        <w:t>Índice</w:t>
      </w:r>
    </w:p>
    <w:p w14:paraId="0230D41A" w14:textId="77777777" w:rsidR="00777CFA" w:rsidRDefault="00000000">
      <w:pPr>
        <w:numPr>
          <w:ilvl w:val="0"/>
          <w:numId w:val="4"/>
        </w:numPr>
        <w:pBdr>
          <w:top w:val="nil"/>
          <w:left w:val="nil"/>
          <w:bottom w:val="nil"/>
          <w:right w:val="nil"/>
          <w:between w:val="nil"/>
        </w:pBdr>
        <w:tabs>
          <w:tab w:val="left" w:pos="479"/>
        </w:tabs>
        <w:spacing w:before="140" w:line="360" w:lineRule="auto"/>
        <w:ind w:right="213"/>
        <w:rPr>
          <w:color w:val="000000"/>
          <w:sz w:val="24"/>
          <w:szCs w:val="24"/>
        </w:rPr>
      </w:pPr>
      <w:r>
        <w:rPr>
          <w:color w:val="000000"/>
          <w:sz w:val="24"/>
          <w:szCs w:val="24"/>
        </w:rPr>
        <w:t>Introducción</w:t>
      </w:r>
      <w:r>
        <w:rPr>
          <w:b/>
          <w:color w:val="000000"/>
          <w:sz w:val="24"/>
          <w:szCs w:val="24"/>
        </w:rPr>
        <w:t xml:space="preserve">: </w:t>
      </w:r>
      <w:r>
        <w:rPr>
          <w:color w:val="000000"/>
          <w:sz w:val="24"/>
          <w:szCs w:val="24"/>
        </w:rPr>
        <w:t>Posicionamiento del sujeto investigador, estado de la cuestión, y estructura básica de la tesis (6 fuentes).</w:t>
      </w:r>
    </w:p>
    <w:p w14:paraId="2645A5EA" w14:textId="77777777" w:rsidR="00777CFA" w:rsidRDefault="00777CFA">
      <w:pPr>
        <w:pBdr>
          <w:top w:val="nil"/>
          <w:left w:val="nil"/>
          <w:bottom w:val="nil"/>
          <w:right w:val="nil"/>
          <w:between w:val="nil"/>
        </w:pBdr>
        <w:rPr>
          <w:color w:val="000000"/>
          <w:sz w:val="26"/>
          <w:szCs w:val="26"/>
        </w:rPr>
      </w:pPr>
    </w:p>
    <w:p w14:paraId="58FACBE3" w14:textId="77777777" w:rsidR="00777CFA" w:rsidRDefault="00777CFA">
      <w:pPr>
        <w:pBdr>
          <w:top w:val="nil"/>
          <w:left w:val="nil"/>
          <w:bottom w:val="nil"/>
          <w:right w:val="nil"/>
          <w:between w:val="nil"/>
        </w:pBdr>
        <w:spacing w:before="4"/>
        <w:rPr>
          <w:color w:val="000000"/>
          <w:sz w:val="20"/>
          <w:szCs w:val="20"/>
        </w:rPr>
      </w:pPr>
    </w:p>
    <w:p w14:paraId="286CB80E" w14:textId="77777777" w:rsidR="00777CFA" w:rsidRDefault="00000000">
      <w:pPr>
        <w:pStyle w:val="Ttulo1"/>
        <w:ind w:firstLine="118"/>
      </w:pPr>
      <w:r>
        <w:t>Capítulo I</w:t>
      </w:r>
    </w:p>
    <w:p w14:paraId="6DDDBCD6" w14:textId="77777777" w:rsidR="00777CFA" w:rsidRDefault="00000000">
      <w:pPr>
        <w:numPr>
          <w:ilvl w:val="0"/>
          <w:numId w:val="2"/>
        </w:numPr>
        <w:pBdr>
          <w:top w:val="nil"/>
          <w:left w:val="nil"/>
          <w:bottom w:val="nil"/>
          <w:right w:val="nil"/>
          <w:between w:val="nil"/>
        </w:pBdr>
        <w:tabs>
          <w:tab w:val="left" w:pos="359"/>
        </w:tabs>
        <w:spacing w:before="139"/>
        <w:ind w:hanging="241"/>
        <w:rPr>
          <w:b/>
          <w:color w:val="000000"/>
          <w:sz w:val="24"/>
          <w:szCs w:val="24"/>
        </w:rPr>
      </w:pPr>
      <w:r>
        <w:rPr>
          <w:b/>
          <w:color w:val="000000"/>
          <w:sz w:val="24"/>
          <w:szCs w:val="24"/>
        </w:rPr>
        <w:t>Planteamiento del problema</w:t>
      </w:r>
    </w:p>
    <w:p w14:paraId="6EA25015" w14:textId="77777777" w:rsidR="00777CFA" w:rsidRDefault="00000000">
      <w:pPr>
        <w:numPr>
          <w:ilvl w:val="1"/>
          <w:numId w:val="2"/>
        </w:numPr>
        <w:pBdr>
          <w:top w:val="nil"/>
          <w:left w:val="nil"/>
          <w:bottom w:val="nil"/>
          <w:right w:val="nil"/>
          <w:between w:val="nil"/>
        </w:pBdr>
        <w:tabs>
          <w:tab w:val="left" w:pos="479"/>
        </w:tabs>
        <w:spacing w:before="137"/>
        <w:ind w:hanging="361"/>
        <w:rPr>
          <w:i/>
          <w:color w:val="000000"/>
          <w:sz w:val="24"/>
          <w:szCs w:val="24"/>
        </w:rPr>
      </w:pPr>
      <w:r>
        <w:rPr>
          <w:i/>
          <w:color w:val="000000"/>
          <w:sz w:val="24"/>
          <w:szCs w:val="24"/>
        </w:rPr>
        <w:t>Descripción del problema</w:t>
      </w:r>
    </w:p>
    <w:p w14:paraId="63E716A9" w14:textId="77777777" w:rsidR="00777CFA" w:rsidRDefault="00000000">
      <w:pPr>
        <w:numPr>
          <w:ilvl w:val="1"/>
          <w:numId w:val="2"/>
        </w:numPr>
        <w:pBdr>
          <w:top w:val="nil"/>
          <w:left w:val="nil"/>
          <w:bottom w:val="nil"/>
          <w:right w:val="nil"/>
          <w:between w:val="nil"/>
        </w:pBdr>
        <w:tabs>
          <w:tab w:val="left" w:pos="479"/>
        </w:tabs>
        <w:spacing w:before="139"/>
        <w:ind w:hanging="361"/>
        <w:rPr>
          <w:i/>
          <w:color w:val="000000"/>
          <w:sz w:val="24"/>
          <w:szCs w:val="24"/>
        </w:rPr>
      </w:pPr>
      <w:r>
        <w:rPr>
          <w:i/>
          <w:color w:val="000000"/>
          <w:sz w:val="24"/>
          <w:szCs w:val="24"/>
        </w:rPr>
        <w:t>Formulación del problema</w:t>
      </w:r>
    </w:p>
    <w:p w14:paraId="335D33ED" w14:textId="77777777" w:rsidR="00777CFA" w:rsidRDefault="00000000">
      <w:pPr>
        <w:numPr>
          <w:ilvl w:val="2"/>
          <w:numId w:val="2"/>
        </w:numPr>
        <w:pBdr>
          <w:top w:val="nil"/>
          <w:left w:val="nil"/>
          <w:bottom w:val="nil"/>
          <w:right w:val="nil"/>
          <w:between w:val="nil"/>
        </w:pBdr>
        <w:tabs>
          <w:tab w:val="left" w:pos="947"/>
        </w:tabs>
        <w:spacing w:before="137"/>
        <w:ind w:hanging="541"/>
        <w:rPr>
          <w:i/>
          <w:color w:val="000000"/>
          <w:sz w:val="24"/>
          <w:szCs w:val="24"/>
        </w:rPr>
      </w:pPr>
      <w:r>
        <w:rPr>
          <w:i/>
          <w:color w:val="000000"/>
          <w:sz w:val="24"/>
          <w:szCs w:val="24"/>
        </w:rPr>
        <w:t>Problema general.</w:t>
      </w:r>
    </w:p>
    <w:p w14:paraId="199DDF78" w14:textId="77777777" w:rsidR="00777CFA" w:rsidRDefault="00000000">
      <w:pPr>
        <w:numPr>
          <w:ilvl w:val="2"/>
          <w:numId w:val="2"/>
        </w:numPr>
        <w:pBdr>
          <w:top w:val="nil"/>
          <w:left w:val="nil"/>
          <w:bottom w:val="nil"/>
          <w:right w:val="nil"/>
          <w:between w:val="nil"/>
        </w:pBdr>
        <w:tabs>
          <w:tab w:val="left" w:pos="947"/>
        </w:tabs>
        <w:spacing w:before="139"/>
        <w:ind w:right="6094" w:hanging="947"/>
        <w:jc w:val="right"/>
        <w:rPr>
          <w:i/>
          <w:color w:val="000000"/>
          <w:sz w:val="24"/>
          <w:szCs w:val="24"/>
        </w:rPr>
      </w:pPr>
      <w:r>
        <w:rPr>
          <w:i/>
          <w:color w:val="000000"/>
          <w:sz w:val="24"/>
          <w:szCs w:val="24"/>
        </w:rPr>
        <w:t>Problemas específicos.</w:t>
      </w:r>
    </w:p>
    <w:p w14:paraId="5892C64D" w14:textId="77777777" w:rsidR="00777CFA" w:rsidRDefault="00000000">
      <w:pPr>
        <w:numPr>
          <w:ilvl w:val="1"/>
          <w:numId w:val="2"/>
        </w:numPr>
        <w:pBdr>
          <w:top w:val="nil"/>
          <w:left w:val="nil"/>
          <w:bottom w:val="nil"/>
          <w:right w:val="nil"/>
          <w:between w:val="nil"/>
        </w:pBdr>
        <w:tabs>
          <w:tab w:val="left" w:pos="479"/>
        </w:tabs>
        <w:spacing w:before="137"/>
        <w:ind w:right="6113" w:hanging="479"/>
        <w:jc w:val="right"/>
        <w:rPr>
          <w:i/>
          <w:color w:val="000000"/>
          <w:sz w:val="24"/>
          <w:szCs w:val="24"/>
        </w:rPr>
      </w:pPr>
      <w:r>
        <w:rPr>
          <w:i/>
          <w:color w:val="000000"/>
          <w:sz w:val="24"/>
          <w:szCs w:val="24"/>
        </w:rPr>
        <w:t>Determinación de objetivos</w:t>
      </w:r>
    </w:p>
    <w:p w14:paraId="11CE4B4C" w14:textId="77777777" w:rsidR="00777CFA" w:rsidRDefault="00000000">
      <w:pPr>
        <w:numPr>
          <w:ilvl w:val="2"/>
          <w:numId w:val="2"/>
        </w:numPr>
        <w:pBdr>
          <w:top w:val="nil"/>
          <w:left w:val="nil"/>
          <w:bottom w:val="nil"/>
          <w:right w:val="nil"/>
          <w:between w:val="nil"/>
        </w:pBdr>
        <w:tabs>
          <w:tab w:val="left" w:pos="947"/>
        </w:tabs>
        <w:spacing w:before="140"/>
        <w:ind w:hanging="541"/>
        <w:rPr>
          <w:i/>
          <w:color w:val="000000"/>
          <w:sz w:val="24"/>
          <w:szCs w:val="24"/>
        </w:rPr>
      </w:pPr>
      <w:r>
        <w:rPr>
          <w:i/>
          <w:color w:val="000000"/>
          <w:sz w:val="24"/>
          <w:szCs w:val="24"/>
        </w:rPr>
        <w:t>Objetivo general.</w:t>
      </w:r>
    </w:p>
    <w:p w14:paraId="322B557D" w14:textId="77777777" w:rsidR="00777CFA" w:rsidRDefault="00000000">
      <w:pPr>
        <w:numPr>
          <w:ilvl w:val="2"/>
          <w:numId w:val="2"/>
        </w:numPr>
        <w:pBdr>
          <w:top w:val="nil"/>
          <w:left w:val="nil"/>
          <w:bottom w:val="nil"/>
          <w:right w:val="nil"/>
          <w:between w:val="nil"/>
        </w:pBdr>
        <w:tabs>
          <w:tab w:val="left" w:pos="947"/>
        </w:tabs>
        <w:spacing w:before="137"/>
        <w:ind w:hanging="541"/>
        <w:rPr>
          <w:i/>
          <w:color w:val="000000"/>
          <w:sz w:val="24"/>
          <w:szCs w:val="24"/>
        </w:rPr>
      </w:pPr>
      <w:r>
        <w:rPr>
          <w:i/>
          <w:color w:val="000000"/>
          <w:sz w:val="24"/>
          <w:szCs w:val="24"/>
        </w:rPr>
        <w:t>Objetivos específicos.</w:t>
      </w:r>
    </w:p>
    <w:p w14:paraId="437B5CB3" w14:textId="77777777" w:rsidR="00777CFA" w:rsidRDefault="00000000">
      <w:pPr>
        <w:numPr>
          <w:ilvl w:val="1"/>
          <w:numId w:val="2"/>
        </w:numPr>
        <w:pBdr>
          <w:top w:val="nil"/>
          <w:left w:val="nil"/>
          <w:bottom w:val="nil"/>
          <w:right w:val="nil"/>
          <w:between w:val="nil"/>
        </w:pBdr>
        <w:tabs>
          <w:tab w:val="left" w:pos="479"/>
        </w:tabs>
        <w:spacing w:before="139"/>
        <w:ind w:hanging="361"/>
        <w:rPr>
          <w:i/>
          <w:color w:val="000000"/>
          <w:sz w:val="24"/>
          <w:szCs w:val="24"/>
        </w:rPr>
        <w:sectPr w:rsidR="00777CFA">
          <w:headerReference w:type="default" r:id="rId8"/>
          <w:footerReference w:type="default" r:id="rId9"/>
          <w:pgSz w:w="11910" w:h="16840"/>
          <w:pgMar w:top="2360" w:right="1360" w:bottom="800" w:left="1300" w:header="597" w:footer="602" w:gutter="0"/>
          <w:pgNumType w:start="1"/>
          <w:cols w:space="720"/>
        </w:sectPr>
      </w:pPr>
      <w:r>
        <w:rPr>
          <w:i/>
          <w:color w:val="000000"/>
          <w:sz w:val="24"/>
          <w:szCs w:val="24"/>
        </w:rPr>
        <w:t>Justificación de la investigación</w:t>
      </w:r>
    </w:p>
    <w:p w14:paraId="6EA01305" w14:textId="77777777" w:rsidR="00777CFA" w:rsidRDefault="00777CFA">
      <w:pPr>
        <w:pBdr>
          <w:top w:val="nil"/>
          <w:left w:val="nil"/>
          <w:bottom w:val="nil"/>
          <w:right w:val="nil"/>
          <w:between w:val="nil"/>
        </w:pBdr>
        <w:rPr>
          <w:i/>
          <w:color w:val="000000"/>
          <w:sz w:val="20"/>
          <w:szCs w:val="20"/>
        </w:rPr>
      </w:pPr>
    </w:p>
    <w:p w14:paraId="0E069869" w14:textId="77777777" w:rsidR="00777CFA" w:rsidRDefault="00777CFA">
      <w:pPr>
        <w:pBdr>
          <w:top w:val="nil"/>
          <w:left w:val="nil"/>
          <w:bottom w:val="nil"/>
          <w:right w:val="nil"/>
          <w:between w:val="nil"/>
        </w:pBdr>
        <w:spacing w:before="10"/>
        <w:rPr>
          <w:i/>
          <w:color w:val="000000"/>
          <w:sz w:val="20"/>
          <w:szCs w:val="20"/>
        </w:rPr>
      </w:pPr>
    </w:p>
    <w:p w14:paraId="2E11B5B5" w14:textId="77777777" w:rsidR="00777CFA" w:rsidRDefault="00000000">
      <w:pPr>
        <w:pStyle w:val="Ttulo1"/>
        <w:ind w:firstLine="118"/>
      </w:pPr>
      <w:r>
        <w:t>Capítulo II</w:t>
      </w:r>
    </w:p>
    <w:p w14:paraId="7874B81E" w14:textId="77777777" w:rsidR="00777CFA" w:rsidRDefault="00000000">
      <w:pPr>
        <w:numPr>
          <w:ilvl w:val="0"/>
          <w:numId w:val="2"/>
        </w:numPr>
        <w:pBdr>
          <w:top w:val="nil"/>
          <w:left w:val="nil"/>
          <w:bottom w:val="nil"/>
          <w:right w:val="nil"/>
          <w:between w:val="nil"/>
        </w:pBdr>
        <w:tabs>
          <w:tab w:val="left" w:pos="359"/>
        </w:tabs>
        <w:spacing w:before="137"/>
        <w:ind w:hanging="241"/>
        <w:rPr>
          <w:b/>
          <w:color w:val="000000"/>
          <w:sz w:val="24"/>
          <w:szCs w:val="24"/>
        </w:rPr>
      </w:pPr>
      <w:r>
        <w:rPr>
          <w:b/>
          <w:color w:val="000000"/>
          <w:sz w:val="24"/>
          <w:szCs w:val="24"/>
        </w:rPr>
        <w:t>Marco teórico</w:t>
      </w:r>
    </w:p>
    <w:p w14:paraId="30C84F29" w14:textId="77777777" w:rsidR="00777CFA" w:rsidRDefault="00000000">
      <w:pPr>
        <w:numPr>
          <w:ilvl w:val="1"/>
          <w:numId w:val="2"/>
        </w:numPr>
        <w:pBdr>
          <w:top w:val="nil"/>
          <w:left w:val="nil"/>
          <w:bottom w:val="nil"/>
          <w:right w:val="nil"/>
          <w:between w:val="nil"/>
        </w:pBdr>
        <w:tabs>
          <w:tab w:val="left" w:pos="475"/>
        </w:tabs>
        <w:spacing w:before="139"/>
        <w:ind w:left="474" w:hanging="357"/>
        <w:rPr>
          <w:i/>
          <w:color w:val="000000"/>
          <w:sz w:val="24"/>
          <w:szCs w:val="24"/>
        </w:rPr>
      </w:pPr>
      <w:r>
        <w:rPr>
          <w:i/>
          <w:color w:val="000000"/>
          <w:sz w:val="24"/>
          <w:szCs w:val="24"/>
        </w:rPr>
        <w:t>Antecedentes de la investigación</w:t>
      </w:r>
    </w:p>
    <w:p w14:paraId="0F919FE7" w14:textId="77777777" w:rsidR="00777CFA" w:rsidRDefault="00000000">
      <w:pPr>
        <w:numPr>
          <w:ilvl w:val="2"/>
          <w:numId w:val="2"/>
        </w:numPr>
        <w:pBdr>
          <w:top w:val="nil"/>
          <w:left w:val="nil"/>
          <w:bottom w:val="nil"/>
          <w:right w:val="nil"/>
          <w:between w:val="nil"/>
        </w:pBdr>
        <w:tabs>
          <w:tab w:val="left" w:pos="938"/>
        </w:tabs>
        <w:spacing w:before="137"/>
        <w:ind w:left="937" w:hanging="536"/>
        <w:rPr>
          <w:color w:val="000000"/>
          <w:sz w:val="24"/>
          <w:szCs w:val="24"/>
        </w:rPr>
      </w:pPr>
      <w:r>
        <w:rPr>
          <w:i/>
          <w:color w:val="000000"/>
          <w:sz w:val="24"/>
          <w:szCs w:val="24"/>
        </w:rPr>
        <w:t xml:space="preserve">Antecedentes internacionales </w:t>
      </w:r>
      <w:r>
        <w:rPr>
          <w:color w:val="000000"/>
          <w:sz w:val="24"/>
          <w:szCs w:val="24"/>
        </w:rPr>
        <w:t>(mínimo 2)</w:t>
      </w:r>
    </w:p>
    <w:p w14:paraId="60B029BF" w14:textId="77777777" w:rsidR="00777CFA" w:rsidRDefault="00000000">
      <w:pPr>
        <w:numPr>
          <w:ilvl w:val="2"/>
          <w:numId w:val="2"/>
        </w:numPr>
        <w:pBdr>
          <w:top w:val="nil"/>
          <w:left w:val="nil"/>
          <w:bottom w:val="nil"/>
          <w:right w:val="nil"/>
          <w:between w:val="nil"/>
        </w:pBdr>
        <w:tabs>
          <w:tab w:val="left" w:pos="938"/>
        </w:tabs>
        <w:spacing w:before="140"/>
        <w:ind w:left="937" w:hanging="536"/>
        <w:rPr>
          <w:color w:val="000000"/>
          <w:sz w:val="24"/>
          <w:szCs w:val="24"/>
        </w:rPr>
      </w:pPr>
      <w:r>
        <w:rPr>
          <w:i/>
          <w:color w:val="000000"/>
          <w:sz w:val="24"/>
          <w:szCs w:val="24"/>
        </w:rPr>
        <w:t xml:space="preserve">Antecedentes nacionales </w:t>
      </w:r>
      <w:r>
        <w:rPr>
          <w:color w:val="000000"/>
          <w:sz w:val="24"/>
          <w:szCs w:val="24"/>
        </w:rPr>
        <w:t>(mínimo 2)</w:t>
      </w:r>
    </w:p>
    <w:p w14:paraId="613E7381" w14:textId="77777777" w:rsidR="00777CFA" w:rsidRDefault="00000000">
      <w:pPr>
        <w:numPr>
          <w:ilvl w:val="1"/>
          <w:numId w:val="2"/>
        </w:numPr>
        <w:pBdr>
          <w:top w:val="nil"/>
          <w:left w:val="nil"/>
          <w:bottom w:val="nil"/>
          <w:right w:val="nil"/>
          <w:between w:val="nil"/>
        </w:pBdr>
        <w:tabs>
          <w:tab w:val="left" w:pos="479"/>
        </w:tabs>
        <w:spacing w:before="136"/>
        <w:ind w:hanging="361"/>
        <w:rPr>
          <w:color w:val="000000"/>
          <w:sz w:val="24"/>
          <w:szCs w:val="24"/>
        </w:rPr>
      </w:pPr>
      <w:r>
        <w:rPr>
          <w:i/>
          <w:color w:val="000000"/>
          <w:sz w:val="24"/>
          <w:szCs w:val="24"/>
        </w:rPr>
        <w:t xml:space="preserve">Bases teóricas </w:t>
      </w:r>
      <w:r>
        <w:rPr>
          <w:color w:val="000000"/>
          <w:sz w:val="24"/>
          <w:szCs w:val="24"/>
        </w:rPr>
        <w:t>(Desarrollo de los temas)</w:t>
      </w:r>
    </w:p>
    <w:p w14:paraId="33E20404" w14:textId="77777777" w:rsidR="00777CFA" w:rsidRDefault="00000000">
      <w:pPr>
        <w:numPr>
          <w:ilvl w:val="1"/>
          <w:numId w:val="2"/>
        </w:numPr>
        <w:pBdr>
          <w:top w:val="nil"/>
          <w:left w:val="nil"/>
          <w:bottom w:val="nil"/>
          <w:right w:val="nil"/>
          <w:between w:val="nil"/>
        </w:pBdr>
        <w:tabs>
          <w:tab w:val="left" w:pos="479"/>
        </w:tabs>
        <w:spacing w:before="140"/>
        <w:ind w:hanging="361"/>
        <w:rPr>
          <w:i/>
          <w:color w:val="000000"/>
          <w:sz w:val="24"/>
          <w:szCs w:val="24"/>
        </w:rPr>
      </w:pPr>
      <w:r>
        <w:rPr>
          <w:i/>
          <w:color w:val="000000"/>
          <w:sz w:val="24"/>
          <w:szCs w:val="24"/>
        </w:rPr>
        <w:t>Definición de términos básicos</w:t>
      </w:r>
    </w:p>
    <w:p w14:paraId="00C0D35E" w14:textId="77777777" w:rsidR="00777CFA" w:rsidRDefault="00000000">
      <w:pPr>
        <w:numPr>
          <w:ilvl w:val="1"/>
          <w:numId w:val="2"/>
        </w:numPr>
        <w:pBdr>
          <w:top w:val="nil"/>
          <w:left w:val="nil"/>
          <w:bottom w:val="nil"/>
          <w:right w:val="nil"/>
          <w:between w:val="nil"/>
        </w:pBdr>
        <w:tabs>
          <w:tab w:val="left" w:pos="479"/>
        </w:tabs>
        <w:spacing w:before="136"/>
        <w:ind w:hanging="361"/>
        <w:rPr>
          <w:color w:val="000000"/>
          <w:sz w:val="24"/>
          <w:szCs w:val="24"/>
        </w:rPr>
      </w:pPr>
      <w:r>
        <w:rPr>
          <w:i/>
          <w:color w:val="000000"/>
          <w:sz w:val="24"/>
          <w:szCs w:val="24"/>
        </w:rPr>
        <w:t xml:space="preserve">Plan de acción </w:t>
      </w:r>
      <w:r>
        <w:rPr>
          <w:color w:val="000000"/>
          <w:sz w:val="24"/>
          <w:szCs w:val="24"/>
        </w:rPr>
        <w:t>(dependiendo del problema)</w:t>
      </w:r>
    </w:p>
    <w:p w14:paraId="00795C53" w14:textId="77777777" w:rsidR="00777CFA" w:rsidRDefault="00000000">
      <w:pPr>
        <w:numPr>
          <w:ilvl w:val="2"/>
          <w:numId w:val="2"/>
        </w:numPr>
        <w:pBdr>
          <w:top w:val="nil"/>
          <w:left w:val="nil"/>
          <w:bottom w:val="nil"/>
          <w:right w:val="nil"/>
          <w:between w:val="nil"/>
        </w:pBdr>
        <w:tabs>
          <w:tab w:val="left" w:pos="943"/>
        </w:tabs>
        <w:spacing w:before="140"/>
        <w:ind w:left="942" w:hanging="541"/>
        <w:rPr>
          <w:i/>
          <w:color w:val="000000"/>
          <w:sz w:val="24"/>
          <w:szCs w:val="24"/>
        </w:rPr>
      </w:pPr>
      <w:r>
        <w:rPr>
          <w:i/>
          <w:color w:val="000000"/>
          <w:sz w:val="24"/>
          <w:szCs w:val="24"/>
        </w:rPr>
        <w:t>Características del plan de acción</w:t>
      </w:r>
    </w:p>
    <w:p w14:paraId="4AD77ED8" w14:textId="77777777" w:rsidR="00777CFA" w:rsidRDefault="00000000">
      <w:pPr>
        <w:numPr>
          <w:ilvl w:val="2"/>
          <w:numId w:val="2"/>
        </w:numPr>
        <w:pBdr>
          <w:top w:val="nil"/>
          <w:left w:val="nil"/>
          <w:bottom w:val="nil"/>
          <w:right w:val="nil"/>
          <w:between w:val="nil"/>
        </w:pBdr>
        <w:tabs>
          <w:tab w:val="left" w:pos="943"/>
        </w:tabs>
        <w:spacing w:before="136"/>
        <w:ind w:left="942" w:hanging="541"/>
        <w:rPr>
          <w:color w:val="000000"/>
          <w:sz w:val="24"/>
          <w:szCs w:val="24"/>
        </w:rPr>
      </w:pPr>
      <w:r>
        <w:rPr>
          <w:i/>
          <w:color w:val="000000"/>
          <w:sz w:val="24"/>
          <w:szCs w:val="24"/>
        </w:rPr>
        <w:t xml:space="preserve">Relación con el CN </w:t>
      </w:r>
      <w:r>
        <w:rPr>
          <w:color w:val="000000"/>
          <w:sz w:val="24"/>
          <w:szCs w:val="24"/>
        </w:rPr>
        <w:t>(dependiendo de la población)</w:t>
      </w:r>
    </w:p>
    <w:p w14:paraId="482A0DA1" w14:textId="77777777" w:rsidR="00777CFA" w:rsidRDefault="00000000">
      <w:pPr>
        <w:numPr>
          <w:ilvl w:val="2"/>
          <w:numId w:val="2"/>
        </w:numPr>
        <w:pBdr>
          <w:top w:val="nil"/>
          <w:left w:val="nil"/>
          <w:bottom w:val="nil"/>
          <w:right w:val="nil"/>
          <w:between w:val="nil"/>
        </w:pBdr>
        <w:tabs>
          <w:tab w:val="left" w:pos="943"/>
        </w:tabs>
        <w:spacing w:before="140"/>
        <w:ind w:left="942" w:hanging="541"/>
        <w:rPr>
          <w:i/>
          <w:color w:val="000000"/>
          <w:sz w:val="24"/>
          <w:szCs w:val="24"/>
        </w:rPr>
      </w:pPr>
      <w:r>
        <w:rPr>
          <w:i/>
          <w:color w:val="000000"/>
          <w:sz w:val="24"/>
          <w:szCs w:val="24"/>
        </w:rPr>
        <w:t>Esquema del plan de acción</w:t>
      </w:r>
    </w:p>
    <w:p w14:paraId="1059ACF6" w14:textId="77777777" w:rsidR="00777CFA" w:rsidRDefault="00777CFA">
      <w:pPr>
        <w:pBdr>
          <w:top w:val="nil"/>
          <w:left w:val="nil"/>
          <w:bottom w:val="nil"/>
          <w:right w:val="nil"/>
          <w:between w:val="nil"/>
        </w:pBdr>
        <w:rPr>
          <w:i/>
          <w:color w:val="000000"/>
          <w:sz w:val="26"/>
          <w:szCs w:val="26"/>
        </w:rPr>
      </w:pPr>
    </w:p>
    <w:p w14:paraId="5B4D1A2E" w14:textId="77777777" w:rsidR="00777CFA" w:rsidRDefault="00777CFA">
      <w:pPr>
        <w:pBdr>
          <w:top w:val="nil"/>
          <w:left w:val="nil"/>
          <w:bottom w:val="nil"/>
          <w:right w:val="nil"/>
          <w:between w:val="nil"/>
        </w:pBdr>
        <w:spacing w:before="9"/>
        <w:rPr>
          <w:i/>
          <w:color w:val="000000"/>
          <w:sz w:val="21"/>
          <w:szCs w:val="21"/>
        </w:rPr>
      </w:pPr>
    </w:p>
    <w:p w14:paraId="37F2351F" w14:textId="77777777" w:rsidR="00777CFA" w:rsidRDefault="00000000">
      <w:pPr>
        <w:pStyle w:val="Ttulo1"/>
        <w:ind w:firstLine="118"/>
      </w:pPr>
      <w:r>
        <w:t>Capítulo III</w:t>
      </w:r>
    </w:p>
    <w:p w14:paraId="61ECBB01" w14:textId="77777777" w:rsidR="00777CFA" w:rsidRDefault="00000000">
      <w:pPr>
        <w:numPr>
          <w:ilvl w:val="0"/>
          <w:numId w:val="2"/>
        </w:numPr>
        <w:pBdr>
          <w:top w:val="nil"/>
          <w:left w:val="nil"/>
          <w:bottom w:val="nil"/>
          <w:right w:val="nil"/>
          <w:between w:val="nil"/>
        </w:pBdr>
        <w:tabs>
          <w:tab w:val="left" w:pos="359"/>
        </w:tabs>
        <w:spacing w:before="140"/>
        <w:ind w:hanging="241"/>
        <w:rPr>
          <w:b/>
          <w:color w:val="000000"/>
          <w:sz w:val="24"/>
          <w:szCs w:val="24"/>
        </w:rPr>
      </w:pPr>
      <w:r>
        <w:rPr>
          <w:b/>
          <w:color w:val="000000"/>
          <w:sz w:val="24"/>
          <w:szCs w:val="24"/>
        </w:rPr>
        <w:t>Método de investigación</w:t>
      </w:r>
    </w:p>
    <w:p w14:paraId="51CEFFE9" w14:textId="77777777" w:rsidR="00777CFA" w:rsidRDefault="00000000">
      <w:pPr>
        <w:numPr>
          <w:ilvl w:val="1"/>
          <w:numId w:val="2"/>
        </w:numPr>
        <w:pBdr>
          <w:top w:val="nil"/>
          <w:left w:val="nil"/>
          <w:bottom w:val="nil"/>
          <w:right w:val="nil"/>
          <w:between w:val="nil"/>
        </w:pBdr>
        <w:tabs>
          <w:tab w:val="left" w:pos="479"/>
        </w:tabs>
        <w:spacing w:before="136"/>
        <w:ind w:hanging="361"/>
        <w:rPr>
          <w:i/>
          <w:color w:val="000000"/>
          <w:sz w:val="24"/>
          <w:szCs w:val="24"/>
        </w:rPr>
      </w:pPr>
      <w:r>
        <w:rPr>
          <w:i/>
          <w:color w:val="000000"/>
          <w:sz w:val="24"/>
          <w:szCs w:val="24"/>
        </w:rPr>
        <w:t>Tipo de investigación</w:t>
      </w:r>
    </w:p>
    <w:p w14:paraId="0D3C72BA" w14:textId="77777777" w:rsidR="00777CFA" w:rsidRDefault="00000000">
      <w:pPr>
        <w:numPr>
          <w:ilvl w:val="1"/>
          <w:numId w:val="2"/>
        </w:numPr>
        <w:pBdr>
          <w:top w:val="nil"/>
          <w:left w:val="nil"/>
          <w:bottom w:val="nil"/>
          <w:right w:val="nil"/>
          <w:between w:val="nil"/>
        </w:pBdr>
        <w:tabs>
          <w:tab w:val="left" w:pos="479"/>
        </w:tabs>
        <w:spacing w:before="140"/>
        <w:ind w:hanging="361"/>
        <w:rPr>
          <w:i/>
          <w:color w:val="000000"/>
          <w:sz w:val="24"/>
          <w:szCs w:val="24"/>
        </w:rPr>
      </w:pPr>
      <w:r>
        <w:rPr>
          <w:i/>
          <w:color w:val="000000"/>
          <w:sz w:val="24"/>
          <w:szCs w:val="24"/>
        </w:rPr>
        <w:t>Diseño de la investigación</w:t>
      </w:r>
    </w:p>
    <w:p w14:paraId="6309FE51" w14:textId="77777777" w:rsidR="00777CFA" w:rsidRDefault="00000000">
      <w:pPr>
        <w:numPr>
          <w:ilvl w:val="1"/>
          <w:numId w:val="2"/>
        </w:numPr>
        <w:pBdr>
          <w:top w:val="nil"/>
          <w:left w:val="nil"/>
          <w:bottom w:val="nil"/>
          <w:right w:val="nil"/>
          <w:between w:val="nil"/>
        </w:pBdr>
        <w:tabs>
          <w:tab w:val="left" w:pos="479"/>
        </w:tabs>
        <w:spacing w:before="136"/>
        <w:ind w:hanging="361"/>
        <w:rPr>
          <w:i/>
          <w:color w:val="000000"/>
          <w:sz w:val="24"/>
          <w:szCs w:val="24"/>
        </w:rPr>
      </w:pPr>
      <w:r>
        <w:rPr>
          <w:i/>
          <w:color w:val="000000"/>
          <w:sz w:val="24"/>
          <w:szCs w:val="24"/>
        </w:rPr>
        <w:t>Sistema de hipótesis</w:t>
      </w:r>
    </w:p>
    <w:p w14:paraId="116E64D6" w14:textId="77777777" w:rsidR="00777CFA" w:rsidRDefault="00000000">
      <w:pPr>
        <w:numPr>
          <w:ilvl w:val="2"/>
          <w:numId w:val="1"/>
        </w:numPr>
        <w:pBdr>
          <w:top w:val="nil"/>
          <w:left w:val="nil"/>
          <w:bottom w:val="nil"/>
          <w:right w:val="nil"/>
          <w:between w:val="nil"/>
        </w:pBdr>
        <w:tabs>
          <w:tab w:val="left" w:pos="947"/>
        </w:tabs>
        <w:spacing w:before="140"/>
        <w:ind w:hanging="541"/>
        <w:rPr>
          <w:i/>
          <w:color w:val="000000"/>
          <w:sz w:val="24"/>
          <w:szCs w:val="24"/>
        </w:rPr>
      </w:pPr>
      <w:r>
        <w:rPr>
          <w:i/>
          <w:color w:val="000000"/>
          <w:sz w:val="24"/>
          <w:szCs w:val="24"/>
        </w:rPr>
        <w:t>Hipótesis general.</w:t>
      </w:r>
    </w:p>
    <w:p w14:paraId="531F1F70" w14:textId="77777777" w:rsidR="00777CFA" w:rsidRDefault="00000000">
      <w:pPr>
        <w:numPr>
          <w:ilvl w:val="2"/>
          <w:numId w:val="1"/>
        </w:numPr>
        <w:pBdr>
          <w:top w:val="nil"/>
          <w:left w:val="nil"/>
          <w:bottom w:val="nil"/>
          <w:right w:val="nil"/>
          <w:between w:val="nil"/>
        </w:pBdr>
        <w:tabs>
          <w:tab w:val="left" w:pos="947"/>
        </w:tabs>
        <w:spacing w:before="136"/>
        <w:ind w:hanging="541"/>
        <w:rPr>
          <w:i/>
          <w:color w:val="000000"/>
          <w:sz w:val="24"/>
          <w:szCs w:val="24"/>
        </w:rPr>
      </w:pPr>
      <w:r>
        <w:rPr>
          <w:i/>
          <w:color w:val="000000"/>
          <w:sz w:val="24"/>
          <w:szCs w:val="24"/>
        </w:rPr>
        <w:t>Hipótesis específicas.</w:t>
      </w:r>
    </w:p>
    <w:p w14:paraId="6C05E047" w14:textId="77777777" w:rsidR="00777CFA" w:rsidRDefault="00000000">
      <w:pPr>
        <w:numPr>
          <w:ilvl w:val="1"/>
          <w:numId w:val="5"/>
        </w:numPr>
        <w:pBdr>
          <w:top w:val="nil"/>
          <w:left w:val="nil"/>
          <w:bottom w:val="nil"/>
          <w:right w:val="nil"/>
          <w:between w:val="nil"/>
        </w:pBdr>
        <w:tabs>
          <w:tab w:val="left" w:pos="479"/>
        </w:tabs>
        <w:spacing w:before="140"/>
        <w:ind w:hanging="361"/>
        <w:rPr>
          <w:i/>
          <w:color w:val="000000"/>
          <w:sz w:val="24"/>
          <w:szCs w:val="24"/>
        </w:rPr>
      </w:pPr>
      <w:r>
        <w:rPr>
          <w:i/>
          <w:color w:val="000000"/>
          <w:sz w:val="24"/>
          <w:szCs w:val="24"/>
        </w:rPr>
        <w:t>Variables e indicadores.</w:t>
      </w:r>
    </w:p>
    <w:p w14:paraId="387A06C5" w14:textId="77777777" w:rsidR="00777CFA" w:rsidRDefault="00000000">
      <w:pPr>
        <w:numPr>
          <w:ilvl w:val="2"/>
          <w:numId w:val="5"/>
        </w:numPr>
        <w:pBdr>
          <w:top w:val="nil"/>
          <w:left w:val="nil"/>
          <w:bottom w:val="nil"/>
          <w:right w:val="nil"/>
          <w:between w:val="nil"/>
        </w:pBdr>
        <w:tabs>
          <w:tab w:val="left" w:pos="943"/>
        </w:tabs>
        <w:spacing w:before="137"/>
        <w:ind w:hanging="541"/>
        <w:rPr>
          <w:i/>
          <w:color w:val="000000"/>
          <w:sz w:val="24"/>
          <w:szCs w:val="24"/>
        </w:rPr>
      </w:pPr>
      <w:r>
        <w:rPr>
          <w:i/>
          <w:color w:val="000000"/>
          <w:sz w:val="24"/>
          <w:szCs w:val="24"/>
        </w:rPr>
        <w:t>Definición conceptual</w:t>
      </w:r>
    </w:p>
    <w:p w14:paraId="3C627A86" w14:textId="77777777" w:rsidR="00777CFA" w:rsidRDefault="00000000">
      <w:pPr>
        <w:numPr>
          <w:ilvl w:val="2"/>
          <w:numId w:val="5"/>
        </w:numPr>
        <w:pBdr>
          <w:top w:val="nil"/>
          <w:left w:val="nil"/>
          <w:bottom w:val="nil"/>
          <w:right w:val="nil"/>
          <w:between w:val="nil"/>
        </w:pBdr>
        <w:tabs>
          <w:tab w:val="left" w:pos="943"/>
        </w:tabs>
        <w:spacing w:before="139"/>
        <w:ind w:hanging="541"/>
        <w:rPr>
          <w:i/>
          <w:color w:val="000000"/>
          <w:sz w:val="24"/>
          <w:szCs w:val="24"/>
        </w:rPr>
      </w:pPr>
      <w:r>
        <w:rPr>
          <w:i/>
          <w:color w:val="000000"/>
          <w:sz w:val="24"/>
          <w:szCs w:val="24"/>
        </w:rPr>
        <w:t>Definición operacional</w:t>
      </w:r>
    </w:p>
    <w:p w14:paraId="2903410C" w14:textId="77777777" w:rsidR="00777CFA" w:rsidRDefault="00000000">
      <w:pPr>
        <w:numPr>
          <w:ilvl w:val="2"/>
          <w:numId w:val="5"/>
        </w:numPr>
        <w:pBdr>
          <w:top w:val="nil"/>
          <w:left w:val="nil"/>
          <w:bottom w:val="nil"/>
          <w:right w:val="nil"/>
          <w:between w:val="nil"/>
        </w:pBdr>
        <w:tabs>
          <w:tab w:val="left" w:pos="943"/>
        </w:tabs>
        <w:spacing w:before="137"/>
        <w:ind w:hanging="541"/>
        <w:rPr>
          <w:i/>
          <w:color w:val="000000"/>
          <w:sz w:val="24"/>
          <w:szCs w:val="24"/>
        </w:rPr>
      </w:pPr>
      <w:r>
        <w:rPr>
          <w:i/>
          <w:color w:val="000000"/>
          <w:sz w:val="24"/>
          <w:szCs w:val="24"/>
        </w:rPr>
        <w:t>Operacionalización de variables</w:t>
      </w:r>
    </w:p>
    <w:p w14:paraId="7CE31F14" w14:textId="77777777" w:rsidR="00777CFA" w:rsidRDefault="00000000">
      <w:pPr>
        <w:numPr>
          <w:ilvl w:val="1"/>
          <w:numId w:val="5"/>
        </w:numPr>
        <w:pBdr>
          <w:top w:val="nil"/>
          <w:left w:val="nil"/>
          <w:bottom w:val="nil"/>
          <w:right w:val="nil"/>
          <w:between w:val="nil"/>
        </w:pBdr>
        <w:tabs>
          <w:tab w:val="left" w:pos="479"/>
        </w:tabs>
        <w:spacing w:before="139"/>
        <w:ind w:hanging="361"/>
        <w:rPr>
          <w:i/>
          <w:color w:val="000000"/>
          <w:sz w:val="24"/>
          <w:szCs w:val="24"/>
        </w:rPr>
      </w:pPr>
      <w:r>
        <w:rPr>
          <w:i/>
          <w:color w:val="000000"/>
          <w:sz w:val="24"/>
          <w:szCs w:val="24"/>
        </w:rPr>
        <w:t>Población y muestra</w:t>
      </w:r>
    </w:p>
    <w:p w14:paraId="302C4B89" w14:textId="77777777" w:rsidR="00777CFA" w:rsidRDefault="00000000">
      <w:pPr>
        <w:numPr>
          <w:ilvl w:val="1"/>
          <w:numId w:val="5"/>
        </w:numPr>
        <w:pBdr>
          <w:top w:val="nil"/>
          <w:left w:val="nil"/>
          <w:bottom w:val="nil"/>
          <w:right w:val="nil"/>
          <w:between w:val="nil"/>
        </w:pBdr>
        <w:tabs>
          <w:tab w:val="left" w:pos="479"/>
        </w:tabs>
        <w:spacing w:before="137"/>
        <w:ind w:hanging="361"/>
        <w:rPr>
          <w:i/>
          <w:color w:val="000000"/>
          <w:sz w:val="24"/>
          <w:szCs w:val="24"/>
        </w:rPr>
      </w:pPr>
      <w:r>
        <w:rPr>
          <w:i/>
          <w:color w:val="000000"/>
          <w:sz w:val="24"/>
          <w:szCs w:val="24"/>
        </w:rPr>
        <w:t>Técnicas e instrumentos de recolección de datos</w:t>
      </w:r>
    </w:p>
    <w:p w14:paraId="2E5A979E" w14:textId="77777777" w:rsidR="00777CFA" w:rsidRDefault="00000000">
      <w:pPr>
        <w:numPr>
          <w:ilvl w:val="2"/>
          <w:numId w:val="5"/>
        </w:numPr>
        <w:pBdr>
          <w:top w:val="nil"/>
          <w:left w:val="nil"/>
          <w:bottom w:val="nil"/>
          <w:right w:val="nil"/>
          <w:between w:val="nil"/>
        </w:pBdr>
        <w:tabs>
          <w:tab w:val="left" w:pos="1007"/>
        </w:tabs>
        <w:spacing w:before="139"/>
        <w:ind w:left="1006" w:hanging="541"/>
        <w:rPr>
          <w:i/>
          <w:color w:val="000000"/>
          <w:sz w:val="24"/>
          <w:szCs w:val="24"/>
        </w:rPr>
      </w:pPr>
      <w:r>
        <w:rPr>
          <w:i/>
          <w:color w:val="000000"/>
          <w:sz w:val="24"/>
          <w:szCs w:val="24"/>
        </w:rPr>
        <w:t>Técnicas de recolección de datos</w:t>
      </w:r>
    </w:p>
    <w:p w14:paraId="647761DC" w14:textId="77777777" w:rsidR="00777CFA" w:rsidRDefault="00000000">
      <w:pPr>
        <w:numPr>
          <w:ilvl w:val="2"/>
          <w:numId w:val="5"/>
        </w:numPr>
        <w:pBdr>
          <w:top w:val="nil"/>
          <w:left w:val="nil"/>
          <w:bottom w:val="nil"/>
          <w:right w:val="nil"/>
          <w:between w:val="nil"/>
        </w:pBdr>
        <w:tabs>
          <w:tab w:val="left" w:pos="1007"/>
        </w:tabs>
        <w:spacing w:before="138"/>
        <w:ind w:left="1006" w:hanging="541"/>
        <w:rPr>
          <w:color w:val="000000"/>
          <w:sz w:val="24"/>
          <w:szCs w:val="24"/>
        </w:rPr>
      </w:pPr>
      <w:r>
        <w:rPr>
          <w:i/>
          <w:color w:val="000000"/>
          <w:sz w:val="24"/>
          <w:szCs w:val="24"/>
        </w:rPr>
        <w:t xml:space="preserve">Instrumentos de recolección y medición de datos </w:t>
      </w:r>
      <w:r>
        <w:rPr>
          <w:color w:val="000000"/>
          <w:sz w:val="24"/>
          <w:szCs w:val="24"/>
        </w:rPr>
        <w:t>(dependiendo del problema)</w:t>
      </w:r>
    </w:p>
    <w:p w14:paraId="52F2307A" w14:textId="77777777" w:rsidR="00777CFA" w:rsidRDefault="00777CFA">
      <w:pPr>
        <w:pBdr>
          <w:top w:val="nil"/>
          <w:left w:val="nil"/>
          <w:bottom w:val="nil"/>
          <w:right w:val="nil"/>
          <w:between w:val="nil"/>
        </w:pBdr>
        <w:rPr>
          <w:color w:val="000000"/>
          <w:sz w:val="26"/>
          <w:szCs w:val="26"/>
        </w:rPr>
      </w:pPr>
    </w:p>
    <w:p w14:paraId="303AA651" w14:textId="77777777" w:rsidR="00777CFA" w:rsidRDefault="00777CFA">
      <w:pPr>
        <w:pBdr>
          <w:top w:val="nil"/>
          <w:left w:val="nil"/>
          <w:bottom w:val="nil"/>
          <w:right w:val="nil"/>
          <w:between w:val="nil"/>
        </w:pBdr>
        <w:spacing w:before="11"/>
        <w:rPr>
          <w:color w:val="000000"/>
          <w:sz w:val="21"/>
          <w:szCs w:val="21"/>
        </w:rPr>
      </w:pPr>
    </w:p>
    <w:p w14:paraId="550B3DC7" w14:textId="77777777" w:rsidR="00777CFA" w:rsidRDefault="00777CFA">
      <w:pPr>
        <w:pBdr>
          <w:top w:val="nil"/>
          <w:left w:val="nil"/>
          <w:bottom w:val="nil"/>
          <w:right w:val="nil"/>
          <w:between w:val="nil"/>
        </w:pBdr>
        <w:spacing w:before="11"/>
        <w:rPr>
          <w:color w:val="000000"/>
          <w:sz w:val="21"/>
          <w:szCs w:val="21"/>
        </w:rPr>
      </w:pPr>
    </w:p>
    <w:p w14:paraId="2B4DD8A8" w14:textId="77777777" w:rsidR="00777CFA" w:rsidRDefault="00777CFA">
      <w:pPr>
        <w:pBdr>
          <w:top w:val="nil"/>
          <w:left w:val="nil"/>
          <w:bottom w:val="nil"/>
          <w:right w:val="nil"/>
          <w:between w:val="nil"/>
        </w:pBdr>
        <w:spacing w:before="11"/>
        <w:rPr>
          <w:color w:val="000000"/>
          <w:sz w:val="21"/>
          <w:szCs w:val="21"/>
        </w:rPr>
      </w:pPr>
    </w:p>
    <w:p w14:paraId="647D64F1" w14:textId="77777777" w:rsidR="00777CFA" w:rsidRDefault="00777CFA">
      <w:pPr>
        <w:pBdr>
          <w:top w:val="nil"/>
          <w:left w:val="nil"/>
          <w:bottom w:val="nil"/>
          <w:right w:val="nil"/>
          <w:between w:val="nil"/>
        </w:pBdr>
        <w:spacing w:before="11"/>
        <w:rPr>
          <w:color w:val="000000"/>
          <w:sz w:val="21"/>
          <w:szCs w:val="21"/>
        </w:rPr>
      </w:pPr>
    </w:p>
    <w:p w14:paraId="39966F6E" w14:textId="77777777" w:rsidR="00777CFA" w:rsidRDefault="00777CFA">
      <w:pPr>
        <w:pBdr>
          <w:top w:val="nil"/>
          <w:left w:val="nil"/>
          <w:bottom w:val="nil"/>
          <w:right w:val="nil"/>
          <w:between w:val="nil"/>
        </w:pBdr>
        <w:spacing w:before="11"/>
        <w:rPr>
          <w:color w:val="000000"/>
          <w:sz w:val="21"/>
          <w:szCs w:val="21"/>
        </w:rPr>
      </w:pPr>
    </w:p>
    <w:p w14:paraId="5B3DAECB" w14:textId="77777777" w:rsidR="00777CFA" w:rsidRDefault="00777CFA">
      <w:pPr>
        <w:pBdr>
          <w:top w:val="nil"/>
          <w:left w:val="nil"/>
          <w:bottom w:val="nil"/>
          <w:right w:val="nil"/>
          <w:between w:val="nil"/>
        </w:pBdr>
        <w:spacing w:before="11"/>
        <w:rPr>
          <w:color w:val="000000"/>
          <w:sz w:val="21"/>
          <w:szCs w:val="21"/>
        </w:rPr>
      </w:pPr>
    </w:p>
    <w:p w14:paraId="686787CC" w14:textId="77777777" w:rsidR="00777CFA" w:rsidRDefault="00777CFA">
      <w:pPr>
        <w:pBdr>
          <w:top w:val="nil"/>
          <w:left w:val="nil"/>
          <w:bottom w:val="nil"/>
          <w:right w:val="nil"/>
          <w:between w:val="nil"/>
        </w:pBdr>
        <w:spacing w:before="11"/>
        <w:rPr>
          <w:color w:val="000000"/>
          <w:sz w:val="21"/>
          <w:szCs w:val="21"/>
        </w:rPr>
      </w:pPr>
    </w:p>
    <w:p w14:paraId="66D18615" w14:textId="77777777" w:rsidR="00777CFA" w:rsidRDefault="00000000">
      <w:pPr>
        <w:pStyle w:val="Ttulo1"/>
        <w:ind w:firstLine="118"/>
      </w:pPr>
      <w:r>
        <w:lastRenderedPageBreak/>
        <w:t>Capítulo IV</w:t>
      </w:r>
    </w:p>
    <w:p w14:paraId="0F11BFD4" w14:textId="77777777" w:rsidR="00777CFA" w:rsidRDefault="00000000">
      <w:pPr>
        <w:numPr>
          <w:ilvl w:val="0"/>
          <w:numId w:val="2"/>
        </w:numPr>
        <w:pBdr>
          <w:top w:val="nil"/>
          <w:left w:val="nil"/>
          <w:bottom w:val="nil"/>
          <w:right w:val="nil"/>
          <w:between w:val="nil"/>
        </w:pBdr>
        <w:tabs>
          <w:tab w:val="left" w:pos="355"/>
        </w:tabs>
        <w:spacing w:before="139"/>
        <w:ind w:left="354" w:hanging="237"/>
        <w:rPr>
          <w:b/>
          <w:i/>
          <w:color w:val="000000"/>
          <w:sz w:val="24"/>
          <w:szCs w:val="24"/>
        </w:rPr>
      </w:pPr>
      <w:r>
        <w:rPr>
          <w:b/>
          <w:color w:val="000000"/>
          <w:sz w:val="24"/>
          <w:szCs w:val="24"/>
        </w:rPr>
        <w:t xml:space="preserve">Trabajo de campo </w:t>
      </w:r>
      <w:r>
        <w:rPr>
          <w:b/>
          <w:i/>
          <w:color w:val="000000"/>
          <w:sz w:val="24"/>
          <w:szCs w:val="24"/>
        </w:rPr>
        <w:t>(dependiendo de la investigación)</w:t>
      </w:r>
    </w:p>
    <w:p w14:paraId="36F8E695" w14:textId="77777777" w:rsidR="00777CFA" w:rsidRDefault="00000000">
      <w:pPr>
        <w:numPr>
          <w:ilvl w:val="1"/>
          <w:numId w:val="2"/>
        </w:numPr>
        <w:pBdr>
          <w:top w:val="nil"/>
          <w:left w:val="nil"/>
          <w:bottom w:val="nil"/>
          <w:right w:val="nil"/>
          <w:between w:val="nil"/>
        </w:pBdr>
        <w:tabs>
          <w:tab w:val="left" w:pos="479"/>
        </w:tabs>
        <w:spacing w:before="137"/>
        <w:ind w:hanging="361"/>
        <w:rPr>
          <w:color w:val="000000"/>
          <w:sz w:val="24"/>
          <w:szCs w:val="24"/>
        </w:rPr>
      </w:pPr>
      <w:r>
        <w:rPr>
          <w:color w:val="000000"/>
          <w:sz w:val="24"/>
          <w:szCs w:val="24"/>
        </w:rPr>
        <w:t>Propuesta pedagógica / Características y descripción</w:t>
      </w:r>
    </w:p>
    <w:p w14:paraId="05B2AF4F" w14:textId="77777777" w:rsidR="00777CFA" w:rsidRDefault="00777CFA">
      <w:pPr>
        <w:rPr>
          <w:sz w:val="24"/>
          <w:szCs w:val="24"/>
        </w:rPr>
      </w:pPr>
    </w:p>
    <w:p w14:paraId="32FC209F" w14:textId="77777777" w:rsidR="00777CFA" w:rsidRDefault="00777CFA">
      <w:pPr>
        <w:rPr>
          <w:sz w:val="24"/>
          <w:szCs w:val="24"/>
        </w:rPr>
      </w:pPr>
    </w:p>
    <w:p w14:paraId="0D7C5313" w14:textId="77777777" w:rsidR="00777CFA" w:rsidRDefault="00000000">
      <w:pPr>
        <w:numPr>
          <w:ilvl w:val="2"/>
          <w:numId w:val="2"/>
        </w:numPr>
        <w:pBdr>
          <w:top w:val="nil"/>
          <w:left w:val="nil"/>
          <w:bottom w:val="nil"/>
          <w:right w:val="nil"/>
          <w:between w:val="nil"/>
        </w:pBdr>
        <w:tabs>
          <w:tab w:val="left" w:pos="1367"/>
        </w:tabs>
        <w:ind w:left="1366" w:hanging="541"/>
        <w:rPr>
          <w:i/>
          <w:color w:val="000000"/>
          <w:sz w:val="24"/>
          <w:szCs w:val="24"/>
        </w:rPr>
      </w:pPr>
      <w:r>
        <w:rPr>
          <w:i/>
          <w:color w:val="000000"/>
          <w:sz w:val="24"/>
          <w:szCs w:val="24"/>
        </w:rPr>
        <w:t>Características fundamentales de la propuesta pedagógica.</w:t>
      </w:r>
    </w:p>
    <w:p w14:paraId="758BB52C" w14:textId="77777777" w:rsidR="00777CFA" w:rsidRDefault="00777CFA">
      <w:pPr>
        <w:pBdr>
          <w:top w:val="nil"/>
          <w:left w:val="nil"/>
          <w:bottom w:val="nil"/>
          <w:right w:val="nil"/>
          <w:between w:val="nil"/>
        </w:pBdr>
        <w:rPr>
          <w:i/>
          <w:color w:val="000000"/>
          <w:sz w:val="26"/>
          <w:szCs w:val="26"/>
        </w:rPr>
      </w:pPr>
    </w:p>
    <w:p w14:paraId="0BB25ECF" w14:textId="77777777" w:rsidR="00777CFA" w:rsidRDefault="00777CFA">
      <w:pPr>
        <w:pBdr>
          <w:top w:val="nil"/>
          <w:left w:val="nil"/>
          <w:bottom w:val="nil"/>
          <w:right w:val="nil"/>
          <w:between w:val="nil"/>
        </w:pBdr>
        <w:rPr>
          <w:i/>
          <w:color w:val="000000"/>
        </w:rPr>
      </w:pPr>
    </w:p>
    <w:p w14:paraId="54EBEE8F" w14:textId="77777777" w:rsidR="00777CFA" w:rsidRDefault="00000000">
      <w:pPr>
        <w:pStyle w:val="Ttulo1"/>
        <w:spacing w:line="360" w:lineRule="auto"/>
        <w:ind w:right="6464" w:firstLine="118"/>
      </w:pPr>
      <w:r>
        <w:t>Referencias bibliográficas Anexos.</w:t>
      </w:r>
    </w:p>
    <w:p w14:paraId="7A2BC919" w14:textId="77777777" w:rsidR="00777CFA" w:rsidRDefault="00000000">
      <w:pPr>
        <w:pBdr>
          <w:top w:val="nil"/>
          <w:left w:val="nil"/>
          <w:bottom w:val="nil"/>
          <w:right w:val="nil"/>
          <w:between w:val="nil"/>
        </w:pBdr>
        <w:spacing w:before="1" w:line="360" w:lineRule="auto"/>
        <w:ind w:left="118" w:right="7454"/>
        <w:rPr>
          <w:color w:val="000000"/>
          <w:sz w:val="24"/>
          <w:szCs w:val="24"/>
        </w:rPr>
      </w:pPr>
      <w:r>
        <w:rPr>
          <w:color w:val="000000"/>
          <w:sz w:val="24"/>
          <w:szCs w:val="24"/>
        </w:rPr>
        <w:t>Matriz Presupuestos Recurso Humano</w:t>
      </w:r>
    </w:p>
    <w:p w14:paraId="7CCECC86" w14:textId="77777777" w:rsidR="00777CFA" w:rsidRDefault="00000000">
      <w:pPr>
        <w:pBdr>
          <w:top w:val="nil"/>
          <w:left w:val="nil"/>
          <w:bottom w:val="nil"/>
          <w:right w:val="nil"/>
          <w:between w:val="nil"/>
        </w:pBdr>
        <w:spacing w:line="275" w:lineRule="auto"/>
        <w:ind w:left="118"/>
        <w:rPr>
          <w:color w:val="000000"/>
          <w:sz w:val="24"/>
          <w:szCs w:val="24"/>
        </w:rPr>
      </w:pPr>
      <w:r>
        <w:rPr>
          <w:color w:val="000000"/>
          <w:sz w:val="24"/>
          <w:szCs w:val="24"/>
        </w:rPr>
        <w:t>*Compromiso ético</w:t>
      </w:r>
    </w:p>
    <w:p w14:paraId="2489280B" w14:textId="77777777" w:rsidR="00777CFA" w:rsidRDefault="00000000">
      <w:pPr>
        <w:pBdr>
          <w:top w:val="nil"/>
          <w:left w:val="nil"/>
          <w:bottom w:val="nil"/>
          <w:right w:val="nil"/>
          <w:between w:val="nil"/>
        </w:pBdr>
        <w:spacing w:before="139"/>
        <w:ind w:left="118"/>
        <w:rPr>
          <w:color w:val="000000"/>
          <w:sz w:val="24"/>
          <w:szCs w:val="24"/>
        </w:rPr>
      </w:pPr>
      <w:r>
        <w:rPr>
          <w:color w:val="000000"/>
          <w:sz w:val="24"/>
          <w:szCs w:val="24"/>
        </w:rPr>
        <w:t>*Autorización de la institución</w:t>
      </w:r>
    </w:p>
    <w:p w14:paraId="3CD1EF1C" w14:textId="77777777" w:rsidR="00777CFA" w:rsidRDefault="00777CFA">
      <w:pPr>
        <w:pBdr>
          <w:top w:val="nil"/>
          <w:left w:val="nil"/>
          <w:bottom w:val="nil"/>
          <w:right w:val="nil"/>
          <w:between w:val="nil"/>
        </w:pBdr>
        <w:rPr>
          <w:color w:val="000000"/>
          <w:sz w:val="26"/>
          <w:szCs w:val="26"/>
        </w:rPr>
      </w:pPr>
    </w:p>
    <w:p w14:paraId="5CCED917" w14:textId="77777777" w:rsidR="00777CFA" w:rsidRDefault="00777CFA">
      <w:pPr>
        <w:pBdr>
          <w:top w:val="nil"/>
          <w:left w:val="nil"/>
          <w:bottom w:val="nil"/>
          <w:right w:val="nil"/>
          <w:between w:val="nil"/>
        </w:pBdr>
        <w:rPr>
          <w:color w:val="000000"/>
        </w:rPr>
      </w:pPr>
    </w:p>
    <w:p w14:paraId="066B31FB" w14:textId="77777777" w:rsidR="00777CFA" w:rsidRDefault="00000000">
      <w:pPr>
        <w:pStyle w:val="Ttulo1"/>
        <w:ind w:firstLine="118"/>
      </w:pPr>
      <w:r>
        <w:t>B. Características</w:t>
      </w:r>
    </w:p>
    <w:p w14:paraId="59692FDE" w14:textId="77777777" w:rsidR="00777CFA" w:rsidRDefault="00777CFA">
      <w:pPr>
        <w:pBdr>
          <w:top w:val="nil"/>
          <w:left w:val="nil"/>
          <w:bottom w:val="nil"/>
          <w:right w:val="nil"/>
          <w:between w:val="nil"/>
        </w:pBdr>
        <w:rPr>
          <w:b/>
          <w:color w:val="000000"/>
          <w:sz w:val="26"/>
          <w:szCs w:val="26"/>
        </w:rPr>
      </w:pPr>
    </w:p>
    <w:p w14:paraId="335E2EA4" w14:textId="77777777" w:rsidR="00777CFA" w:rsidRDefault="00777CFA">
      <w:pPr>
        <w:pBdr>
          <w:top w:val="nil"/>
          <w:left w:val="nil"/>
          <w:bottom w:val="nil"/>
          <w:right w:val="nil"/>
          <w:between w:val="nil"/>
        </w:pBdr>
        <w:spacing w:before="9"/>
        <w:rPr>
          <w:b/>
          <w:color w:val="000000"/>
          <w:sz w:val="21"/>
          <w:szCs w:val="21"/>
        </w:rPr>
      </w:pPr>
    </w:p>
    <w:p w14:paraId="3F301EFF" w14:textId="77777777" w:rsidR="00777CFA" w:rsidRDefault="00000000">
      <w:pPr>
        <w:numPr>
          <w:ilvl w:val="0"/>
          <w:numId w:val="3"/>
        </w:numPr>
        <w:pBdr>
          <w:top w:val="nil"/>
          <w:left w:val="nil"/>
          <w:bottom w:val="nil"/>
          <w:right w:val="nil"/>
          <w:between w:val="nil"/>
        </w:pBdr>
        <w:tabs>
          <w:tab w:val="left" w:pos="839"/>
        </w:tabs>
        <w:spacing w:line="360" w:lineRule="auto"/>
        <w:ind w:right="108"/>
        <w:jc w:val="both"/>
        <w:rPr>
          <w:color w:val="000000"/>
          <w:sz w:val="24"/>
          <w:szCs w:val="24"/>
        </w:rPr>
      </w:pPr>
      <w:r>
        <w:rPr>
          <w:color w:val="000000"/>
          <w:sz w:val="24"/>
          <w:szCs w:val="24"/>
        </w:rPr>
        <w:t>Extensión: Mínimo 60 páginas sin incluir anexos. Los anexos podrán tener una extensión máxima de 20 páginas.</w:t>
      </w:r>
    </w:p>
    <w:p w14:paraId="3421F92D" w14:textId="77777777" w:rsidR="00777CFA" w:rsidRDefault="00000000">
      <w:pPr>
        <w:numPr>
          <w:ilvl w:val="0"/>
          <w:numId w:val="3"/>
        </w:numPr>
        <w:pBdr>
          <w:top w:val="nil"/>
          <w:left w:val="nil"/>
          <w:bottom w:val="nil"/>
          <w:right w:val="nil"/>
          <w:between w:val="nil"/>
        </w:pBdr>
        <w:tabs>
          <w:tab w:val="left" w:pos="839"/>
        </w:tabs>
        <w:spacing w:before="1"/>
        <w:ind w:hanging="361"/>
        <w:jc w:val="both"/>
        <w:rPr>
          <w:color w:val="000000"/>
          <w:sz w:val="24"/>
          <w:szCs w:val="24"/>
        </w:rPr>
      </w:pPr>
      <w:r>
        <w:rPr>
          <w:color w:val="000000"/>
          <w:sz w:val="24"/>
          <w:szCs w:val="24"/>
        </w:rPr>
        <w:t xml:space="preserve">Tipo y tamaño de letra: Times New </w:t>
      </w:r>
      <w:proofErr w:type="spellStart"/>
      <w:r>
        <w:rPr>
          <w:color w:val="000000"/>
          <w:sz w:val="24"/>
          <w:szCs w:val="24"/>
        </w:rPr>
        <w:t>Roman</w:t>
      </w:r>
      <w:proofErr w:type="spellEnd"/>
      <w:r>
        <w:rPr>
          <w:color w:val="000000"/>
          <w:sz w:val="24"/>
          <w:szCs w:val="24"/>
        </w:rPr>
        <w:t>, 12.</w:t>
      </w:r>
    </w:p>
    <w:p w14:paraId="1660F357" w14:textId="77777777" w:rsidR="00777CFA" w:rsidRDefault="00000000">
      <w:pPr>
        <w:numPr>
          <w:ilvl w:val="0"/>
          <w:numId w:val="3"/>
        </w:numPr>
        <w:pBdr>
          <w:top w:val="nil"/>
          <w:left w:val="nil"/>
          <w:bottom w:val="nil"/>
          <w:right w:val="nil"/>
          <w:between w:val="nil"/>
        </w:pBdr>
        <w:tabs>
          <w:tab w:val="left" w:pos="839"/>
        </w:tabs>
        <w:spacing w:before="139"/>
        <w:ind w:hanging="361"/>
        <w:jc w:val="both"/>
        <w:rPr>
          <w:color w:val="000000"/>
          <w:sz w:val="24"/>
          <w:szCs w:val="24"/>
        </w:rPr>
      </w:pPr>
      <w:r>
        <w:rPr>
          <w:color w:val="000000"/>
          <w:sz w:val="24"/>
          <w:szCs w:val="24"/>
        </w:rPr>
        <w:t>Interlineado: 1.5.</w:t>
      </w:r>
    </w:p>
    <w:p w14:paraId="206408BB" w14:textId="77777777" w:rsidR="00777CFA" w:rsidRDefault="00000000">
      <w:pPr>
        <w:numPr>
          <w:ilvl w:val="0"/>
          <w:numId w:val="3"/>
        </w:numPr>
        <w:pBdr>
          <w:top w:val="nil"/>
          <w:left w:val="nil"/>
          <w:bottom w:val="nil"/>
          <w:right w:val="nil"/>
          <w:between w:val="nil"/>
        </w:pBdr>
        <w:tabs>
          <w:tab w:val="left" w:pos="839"/>
        </w:tabs>
        <w:spacing w:before="137" w:line="360" w:lineRule="auto"/>
        <w:ind w:right="106"/>
        <w:jc w:val="both"/>
        <w:rPr>
          <w:color w:val="000000"/>
          <w:sz w:val="24"/>
          <w:szCs w:val="24"/>
        </w:rPr>
      </w:pPr>
      <w:r>
        <w:rPr>
          <w:color w:val="000000"/>
          <w:sz w:val="24"/>
          <w:szCs w:val="24"/>
        </w:rPr>
        <w:t>Referencias bibliográficas: mínimo de 10 referencias. Del total de referencias empleadas el 75% deben ser académicas.</w:t>
      </w:r>
    </w:p>
    <w:p w14:paraId="38AFA349" w14:textId="77777777" w:rsidR="00777CFA" w:rsidRDefault="00000000">
      <w:pPr>
        <w:numPr>
          <w:ilvl w:val="0"/>
          <w:numId w:val="3"/>
        </w:numPr>
        <w:pBdr>
          <w:top w:val="nil"/>
          <w:left w:val="nil"/>
          <w:bottom w:val="nil"/>
          <w:right w:val="nil"/>
          <w:between w:val="nil"/>
        </w:pBdr>
        <w:tabs>
          <w:tab w:val="left" w:pos="839"/>
        </w:tabs>
        <w:spacing w:line="362" w:lineRule="auto"/>
        <w:ind w:right="108"/>
        <w:jc w:val="both"/>
        <w:rPr>
          <w:color w:val="000000"/>
          <w:sz w:val="24"/>
          <w:szCs w:val="24"/>
        </w:rPr>
      </w:pPr>
      <w:r>
        <w:rPr>
          <w:color w:val="000000"/>
          <w:sz w:val="24"/>
          <w:szCs w:val="24"/>
        </w:rPr>
        <w:t>Citas: Manual de escritura ENSAD vigente en el momento de la aprobación del plan de investigación (máximo 3 años de antigüedad).</w:t>
      </w:r>
    </w:p>
    <w:p w14:paraId="4517E795" w14:textId="77777777" w:rsidR="00777CFA" w:rsidRDefault="00000000">
      <w:pPr>
        <w:numPr>
          <w:ilvl w:val="0"/>
          <w:numId w:val="3"/>
        </w:numPr>
        <w:pBdr>
          <w:top w:val="nil"/>
          <w:left w:val="nil"/>
          <w:bottom w:val="nil"/>
          <w:right w:val="nil"/>
          <w:between w:val="nil"/>
        </w:pBdr>
        <w:tabs>
          <w:tab w:val="left" w:pos="839"/>
        </w:tabs>
        <w:spacing w:line="360" w:lineRule="auto"/>
        <w:ind w:right="108"/>
        <w:jc w:val="both"/>
        <w:rPr>
          <w:color w:val="000000"/>
          <w:sz w:val="24"/>
          <w:szCs w:val="24"/>
        </w:rPr>
      </w:pPr>
      <w:r>
        <w:rPr>
          <w:color w:val="000000"/>
          <w:sz w:val="24"/>
          <w:szCs w:val="24"/>
        </w:rPr>
        <w:t>Numeración de páginas: El trabajo se debe enumerar en dos secciones. La primera sección comprende desde el inicio del trabajo hasta la página antes de la Introducción. Esta sección se enumera con números romanos (dejar sin numeración la carátula). La segunda sección, a partir de la Introducción, se enumera con números arábigos, esta sección se debe iniciar con el número 1.</w:t>
      </w:r>
    </w:p>
    <w:p w14:paraId="411C2495" w14:textId="77777777" w:rsidR="00777CFA" w:rsidRDefault="00777CFA">
      <w:pPr>
        <w:pBdr>
          <w:top w:val="nil"/>
          <w:left w:val="nil"/>
          <w:bottom w:val="nil"/>
          <w:right w:val="nil"/>
          <w:between w:val="nil"/>
        </w:pBdr>
        <w:spacing w:before="10"/>
        <w:rPr>
          <w:color w:val="000000"/>
          <w:sz w:val="20"/>
          <w:szCs w:val="20"/>
        </w:rPr>
      </w:pPr>
    </w:p>
    <w:sectPr w:rsidR="00777CFA">
      <w:pgSz w:w="11910" w:h="16840"/>
      <w:pgMar w:top="2360" w:right="1360" w:bottom="800" w:left="1300" w:header="597" w:footer="6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C0F0B" w14:textId="77777777" w:rsidR="00C92C4F" w:rsidRDefault="00C92C4F">
      <w:r>
        <w:separator/>
      </w:r>
    </w:p>
  </w:endnote>
  <w:endnote w:type="continuationSeparator" w:id="0">
    <w:p w14:paraId="33866AE7" w14:textId="77777777" w:rsidR="00C92C4F" w:rsidRDefault="00C9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E3F7" w14:textId="77777777" w:rsidR="00777CFA" w:rsidRDefault="00000000">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9264" behindDoc="1" locked="0" layoutInCell="1" hidden="0" allowOverlap="1" wp14:anchorId="385BC19F" wp14:editId="331FCBBA">
              <wp:simplePos x="0" y="0"/>
              <wp:positionH relativeFrom="column">
                <wp:posOffset>4889500</wp:posOffset>
              </wp:positionH>
              <wp:positionV relativeFrom="paragraph">
                <wp:posOffset>10147300</wp:posOffset>
              </wp:positionV>
              <wp:extent cx="889000" cy="137160"/>
              <wp:effectExtent l="0" t="0" r="0" b="0"/>
              <wp:wrapNone/>
              <wp:docPr id="40" name="Rectángulo 40"/>
              <wp:cNvGraphicFramePr/>
              <a:graphic xmlns:a="http://schemas.openxmlformats.org/drawingml/2006/main">
                <a:graphicData uri="http://schemas.microsoft.com/office/word/2010/wordprocessingShape">
                  <wps:wsp>
                    <wps:cNvSpPr/>
                    <wps:spPr>
                      <a:xfrm>
                        <a:off x="4906263" y="3716183"/>
                        <a:ext cx="879475" cy="127635"/>
                      </a:xfrm>
                      <a:prstGeom prst="rect">
                        <a:avLst/>
                      </a:prstGeom>
                      <a:noFill/>
                      <a:ln>
                        <a:noFill/>
                      </a:ln>
                    </wps:spPr>
                    <wps:txbx>
                      <w:txbxContent>
                        <w:p w14:paraId="127B33A7" w14:textId="77777777" w:rsidR="00777CFA" w:rsidRDefault="00777CFA">
                          <w:pPr>
                            <w:spacing w:line="183" w:lineRule="auto"/>
                            <w:ind w:left="20" w:firstLine="20"/>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4889500</wp:posOffset>
              </wp:positionH>
              <wp:positionV relativeFrom="paragraph">
                <wp:posOffset>10147300</wp:posOffset>
              </wp:positionV>
              <wp:extent cx="889000" cy="137160"/>
              <wp:effectExtent b="0" l="0" r="0" t="0"/>
              <wp:wrapNone/>
              <wp:docPr id="40"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889000" cy="137160"/>
                      </a:xfrm>
                      <a:prstGeom prst="rect"/>
                      <a:ln/>
                    </pic:spPr>
                  </pic:pic>
                </a:graphicData>
              </a:graphic>
            </wp:anchor>
          </w:drawing>
        </mc:Fallback>
      </mc:AlternateContent>
    </w:r>
    <w:r>
      <w:rPr>
        <w:noProof/>
      </w:rPr>
      <w:drawing>
        <wp:anchor distT="0" distB="0" distL="0" distR="0" simplePos="0" relativeHeight="251660288" behindDoc="1" locked="0" layoutInCell="1" hidden="0" allowOverlap="1" wp14:anchorId="65D765AD" wp14:editId="13648627">
          <wp:simplePos x="0" y="0"/>
          <wp:positionH relativeFrom="column">
            <wp:posOffset>295275</wp:posOffset>
          </wp:positionH>
          <wp:positionV relativeFrom="paragraph">
            <wp:posOffset>-876934</wp:posOffset>
          </wp:positionV>
          <wp:extent cx="2932182" cy="1235727"/>
          <wp:effectExtent l="0" t="0" r="0" b="0"/>
          <wp:wrapNone/>
          <wp:docPr id="42" name="image2.png" descr="Imagen en blanco y negr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2.png" descr="Imagen en blanco y negro&#10;&#10;Descripción generada automáticamente con confianza baja"/>
                  <pic:cNvPicPr preferRelativeResize="0"/>
                </pic:nvPicPr>
                <pic:blipFill>
                  <a:blip r:embed="rId2"/>
                  <a:srcRect/>
                  <a:stretch>
                    <a:fillRect/>
                  </a:stretch>
                </pic:blipFill>
                <pic:spPr>
                  <a:xfrm>
                    <a:off x="0" y="0"/>
                    <a:ext cx="2932182" cy="123572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9E187" w14:textId="77777777" w:rsidR="00C92C4F" w:rsidRDefault="00C92C4F">
      <w:r>
        <w:separator/>
      </w:r>
    </w:p>
  </w:footnote>
  <w:footnote w:type="continuationSeparator" w:id="0">
    <w:p w14:paraId="3B76D39C" w14:textId="77777777" w:rsidR="00C92C4F" w:rsidRDefault="00C92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576C5" w14:textId="77777777" w:rsidR="00777CFA" w:rsidRDefault="00000000">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8240" behindDoc="1" locked="0" layoutInCell="1" hidden="0" allowOverlap="1" wp14:anchorId="3D09F2CB" wp14:editId="41B42E29">
          <wp:simplePos x="0" y="0"/>
          <wp:positionH relativeFrom="column">
            <wp:posOffset>-736436</wp:posOffset>
          </wp:positionH>
          <wp:positionV relativeFrom="paragraph">
            <wp:posOffset>-295274</wp:posOffset>
          </wp:positionV>
          <wp:extent cx="7348342" cy="687069"/>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348342" cy="687069"/>
                  </a:xfrm>
                  <a:prstGeom prst="rect">
                    <a:avLst/>
                  </a:prstGeom>
                  <a:ln/>
                </pic:spPr>
              </pic:pic>
            </a:graphicData>
          </a:graphic>
        </wp:anchor>
      </w:drawing>
    </w:r>
  </w:p>
  <w:p w14:paraId="1C8A4367" w14:textId="77777777" w:rsidR="00777CFA" w:rsidRDefault="00777CFA"/>
  <w:p w14:paraId="7F48861A" w14:textId="77777777" w:rsidR="00777CFA" w:rsidRDefault="00777CFA"/>
  <w:p w14:paraId="1C4DA2C9" w14:textId="77777777" w:rsidR="00777CFA" w:rsidRDefault="00000000">
    <w:pPr>
      <w:jc w:val="center"/>
      <w:rPr>
        <w:i/>
        <w:sz w:val="18"/>
        <w:szCs w:val="18"/>
      </w:rPr>
    </w:pPr>
    <w:r>
      <w:rPr>
        <w:i/>
        <w:sz w:val="18"/>
        <w:szCs w:val="18"/>
      </w:rPr>
      <w:t>“Decenio de la Igualdad de oportunidades para mujeres y hombres”</w:t>
    </w:r>
  </w:p>
  <w:p w14:paraId="696ABEED" w14:textId="77777777" w:rsidR="00777CFA" w:rsidRDefault="00000000">
    <w:pPr>
      <w:pBdr>
        <w:top w:val="nil"/>
        <w:left w:val="nil"/>
        <w:bottom w:val="nil"/>
        <w:right w:val="nil"/>
        <w:between w:val="nil"/>
      </w:pBdr>
      <w:tabs>
        <w:tab w:val="center" w:pos="4252"/>
        <w:tab w:val="right" w:pos="8504"/>
      </w:tabs>
      <w:jc w:val="center"/>
      <w:rPr>
        <w:color w:val="000000"/>
      </w:rPr>
    </w:pPr>
    <w:r>
      <w:rPr>
        <w:i/>
        <w:color w:val="000000"/>
        <w:sz w:val="18"/>
        <w:szCs w:val="18"/>
      </w:rPr>
      <w:t>“Año de la unidad, la paz y el desarrollo”</w:t>
    </w:r>
  </w:p>
  <w:p w14:paraId="3F2B75FF" w14:textId="77777777" w:rsidR="00777CFA" w:rsidRDefault="00777CFA">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730FE"/>
    <w:multiLevelType w:val="multilevel"/>
    <w:tmpl w:val="634840C6"/>
    <w:lvl w:ilvl="0">
      <w:numFmt w:val="bullet"/>
      <w:lvlText w:val="-"/>
      <w:lvlJc w:val="left"/>
      <w:pPr>
        <w:ind w:left="838" w:hanging="360"/>
      </w:pPr>
      <w:rPr>
        <w:rFonts w:ascii="Times New Roman" w:eastAsia="Times New Roman" w:hAnsi="Times New Roman" w:cs="Times New Roman"/>
        <w:sz w:val="24"/>
        <w:szCs w:val="24"/>
      </w:rPr>
    </w:lvl>
    <w:lvl w:ilvl="1">
      <w:numFmt w:val="bullet"/>
      <w:lvlText w:val="•"/>
      <w:lvlJc w:val="left"/>
      <w:pPr>
        <w:ind w:left="1680" w:hanging="360"/>
      </w:pPr>
    </w:lvl>
    <w:lvl w:ilvl="2">
      <w:numFmt w:val="bullet"/>
      <w:lvlText w:val="•"/>
      <w:lvlJc w:val="left"/>
      <w:pPr>
        <w:ind w:left="2521" w:hanging="360"/>
      </w:pPr>
    </w:lvl>
    <w:lvl w:ilvl="3">
      <w:numFmt w:val="bullet"/>
      <w:lvlText w:val="•"/>
      <w:lvlJc w:val="left"/>
      <w:pPr>
        <w:ind w:left="3361" w:hanging="360"/>
      </w:pPr>
    </w:lvl>
    <w:lvl w:ilvl="4">
      <w:numFmt w:val="bullet"/>
      <w:lvlText w:val="•"/>
      <w:lvlJc w:val="left"/>
      <w:pPr>
        <w:ind w:left="4202" w:hanging="360"/>
      </w:pPr>
    </w:lvl>
    <w:lvl w:ilvl="5">
      <w:numFmt w:val="bullet"/>
      <w:lvlText w:val="•"/>
      <w:lvlJc w:val="left"/>
      <w:pPr>
        <w:ind w:left="5043" w:hanging="360"/>
      </w:pPr>
    </w:lvl>
    <w:lvl w:ilvl="6">
      <w:numFmt w:val="bullet"/>
      <w:lvlText w:val="•"/>
      <w:lvlJc w:val="left"/>
      <w:pPr>
        <w:ind w:left="5883" w:hanging="360"/>
      </w:pPr>
    </w:lvl>
    <w:lvl w:ilvl="7">
      <w:numFmt w:val="bullet"/>
      <w:lvlText w:val="•"/>
      <w:lvlJc w:val="left"/>
      <w:pPr>
        <w:ind w:left="6724" w:hanging="360"/>
      </w:pPr>
    </w:lvl>
    <w:lvl w:ilvl="8">
      <w:numFmt w:val="bullet"/>
      <w:lvlText w:val="•"/>
      <w:lvlJc w:val="left"/>
      <w:pPr>
        <w:ind w:left="7565" w:hanging="360"/>
      </w:pPr>
    </w:lvl>
  </w:abstractNum>
  <w:abstractNum w:abstractNumId="1" w15:restartNumberingAfterBreak="0">
    <w:nsid w:val="3AE075CB"/>
    <w:multiLevelType w:val="multilevel"/>
    <w:tmpl w:val="A208BAC2"/>
    <w:lvl w:ilvl="0">
      <w:start w:val="3"/>
      <w:numFmt w:val="decimal"/>
      <w:lvlText w:val="%1"/>
      <w:lvlJc w:val="left"/>
      <w:pPr>
        <w:ind w:left="946" w:hanging="540"/>
      </w:pPr>
    </w:lvl>
    <w:lvl w:ilvl="1">
      <w:start w:val="4"/>
      <w:numFmt w:val="decimal"/>
      <w:lvlText w:val="%1.%2"/>
      <w:lvlJc w:val="left"/>
      <w:pPr>
        <w:ind w:left="946" w:hanging="540"/>
      </w:pPr>
    </w:lvl>
    <w:lvl w:ilvl="2">
      <w:start w:val="1"/>
      <w:numFmt w:val="decimal"/>
      <w:lvlText w:val="%1.%2.%3"/>
      <w:lvlJc w:val="left"/>
      <w:pPr>
        <w:ind w:left="946" w:hanging="540"/>
      </w:pPr>
      <w:rPr>
        <w:rFonts w:ascii="Times New Roman" w:eastAsia="Times New Roman" w:hAnsi="Times New Roman" w:cs="Times New Roman"/>
        <w:i/>
        <w:sz w:val="24"/>
        <w:szCs w:val="24"/>
      </w:rPr>
    </w:lvl>
    <w:lvl w:ilvl="3">
      <w:numFmt w:val="bullet"/>
      <w:lvlText w:val="•"/>
      <w:lvlJc w:val="left"/>
      <w:pPr>
        <w:ind w:left="3431" w:hanging="540"/>
      </w:pPr>
    </w:lvl>
    <w:lvl w:ilvl="4">
      <w:numFmt w:val="bullet"/>
      <w:lvlText w:val="•"/>
      <w:lvlJc w:val="left"/>
      <w:pPr>
        <w:ind w:left="4262" w:hanging="540"/>
      </w:pPr>
    </w:lvl>
    <w:lvl w:ilvl="5">
      <w:numFmt w:val="bullet"/>
      <w:lvlText w:val="•"/>
      <w:lvlJc w:val="left"/>
      <w:pPr>
        <w:ind w:left="5093" w:hanging="540"/>
      </w:pPr>
    </w:lvl>
    <w:lvl w:ilvl="6">
      <w:numFmt w:val="bullet"/>
      <w:lvlText w:val="•"/>
      <w:lvlJc w:val="left"/>
      <w:pPr>
        <w:ind w:left="5923" w:hanging="540"/>
      </w:pPr>
    </w:lvl>
    <w:lvl w:ilvl="7">
      <w:numFmt w:val="bullet"/>
      <w:lvlText w:val="•"/>
      <w:lvlJc w:val="left"/>
      <w:pPr>
        <w:ind w:left="6754" w:hanging="540"/>
      </w:pPr>
    </w:lvl>
    <w:lvl w:ilvl="8">
      <w:numFmt w:val="bullet"/>
      <w:lvlText w:val="•"/>
      <w:lvlJc w:val="left"/>
      <w:pPr>
        <w:ind w:left="7585" w:hanging="540"/>
      </w:pPr>
    </w:lvl>
  </w:abstractNum>
  <w:abstractNum w:abstractNumId="2" w15:restartNumberingAfterBreak="0">
    <w:nsid w:val="3B206F71"/>
    <w:multiLevelType w:val="multilevel"/>
    <w:tmpl w:val="111A77F2"/>
    <w:lvl w:ilvl="0">
      <w:start w:val="3"/>
      <w:numFmt w:val="decimal"/>
      <w:lvlText w:val="%1"/>
      <w:lvlJc w:val="left"/>
      <w:pPr>
        <w:ind w:left="478" w:hanging="360"/>
      </w:pPr>
    </w:lvl>
    <w:lvl w:ilvl="1">
      <w:start w:val="5"/>
      <w:numFmt w:val="decimal"/>
      <w:lvlText w:val="%1.%2"/>
      <w:lvlJc w:val="left"/>
      <w:pPr>
        <w:ind w:left="478" w:hanging="360"/>
      </w:pPr>
      <w:rPr>
        <w:rFonts w:ascii="Times New Roman" w:eastAsia="Times New Roman" w:hAnsi="Times New Roman" w:cs="Times New Roman"/>
        <w:i/>
        <w:sz w:val="24"/>
        <w:szCs w:val="24"/>
      </w:rPr>
    </w:lvl>
    <w:lvl w:ilvl="2">
      <w:start w:val="1"/>
      <w:numFmt w:val="decimal"/>
      <w:lvlText w:val="%1.%2.%3"/>
      <w:lvlJc w:val="left"/>
      <w:pPr>
        <w:ind w:left="942" w:hanging="540"/>
      </w:pPr>
      <w:rPr>
        <w:rFonts w:ascii="Times New Roman" w:eastAsia="Times New Roman" w:hAnsi="Times New Roman" w:cs="Times New Roman"/>
        <w:i/>
        <w:sz w:val="24"/>
        <w:szCs w:val="24"/>
      </w:rPr>
    </w:lvl>
    <w:lvl w:ilvl="3">
      <w:numFmt w:val="bullet"/>
      <w:lvlText w:val="•"/>
      <w:lvlJc w:val="left"/>
      <w:pPr>
        <w:ind w:left="2030" w:hanging="540"/>
      </w:pPr>
    </w:lvl>
    <w:lvl w:ilvl="4">
      <w:numFmt w:val="bullet"/>
      <w:lvlText w:val="•"/>
      <w:lvlJc w:val="left"/>
      <w:pPr>
        <w:ind w:left="3061" w:hanging="540"/>
      </w:pPr>
    </w:lvl>
    <w:lvl w:ilvl="5">
      <w:numFmt w:val="bullet"/>
      <w:lvlText w:val="•"/>
      <w:lvlJc w:val="left"/>
      <w:pPr>
        <w:ind w:left="4092" w:hanging="540"/>
      </w:pPr>
    </w:lvl>
    <w:lvl w:ilvl="6">
      <w:numFmt w:val="bullet"/>
      <w:lvlText w:val="•"/>
      <w:lvlJc w:val="left"/>
      <w:pPr>
        <w:ind w:left="5123" w:hanging="540"/>
      </w:pPr>
    </w:lvl>
    <w:lvl w:ilvl="7">
      <w:numFmt w:val="bullet"/>
      <w:lvlText w:val="•"/>
      <w:lvlJc w:val="left"/>
      <w:pPr>
        <w:ind w:left="6154" w:hanging="540"/>
      </w:pPr>
    </w:lvl>
    <w:lvl w:ilvl="8">
      <w:numFmt w:val="bullet"/>
      <w:lvlText w:val="•"/>
      <w:lvlJc w:val="left"/>
      <w:pPr>
        <w:ind w:left="7184" w:hanging="540"/>
      </w:pPr>
    </w:lvl>
  </w:abstractNum>
  <w:abstractNum w:abstractNumId="3" w15:restartNumberingAfterBreak="0">
    <w:nsid w:val="702A4620"/>
    <w:multiLevelType w:val="multilevel"/>
    <w:tmpl w:val="047AFE46"/>
    <w:lvl w:ilvl="0">
      <w:start w:val="1"/>
      <w:numFmt w:val="decimal"/>
      <w:lvlText w:val="%1."/>
      <w:lvlJc w:val="left"/>
      <w:pPr>
        <w:ind w:left="358" w:hanging="240"/>
      </w:pPr>
      <w:rPr>
        <w:rFonts w:ascii="Times New Roman" w:eastAsia="Times New Roman" w:hAnsi="Times New Roman" w:cs="Times New Roman"/>
        <w:b/>
        <w:sz w:val="24"/>
        <w:szCs w:val="24"/>
      </w:rPr>
    </w:lvl>
    <w:lvl w:ilvl="1">
      <w:start w:val="1"/>
      <w:numFmt w:val="decimal"/>
      <w:lvlText w:val="%1.%2"/>
      <w:lvlJc w:val="left"/>
      <w:pPr>
        <w:ind w:left="478" w:hanging="360"/>
      </w:pPr>
    </w:lvl>
    <w:lvl w:ilvl="2">
      <w:start w:val="1"/>
      <w:numFmt w:val="decimal"/>
      <w:lvlText w:val="%1.%2.%3"/>
      <w:lvlJc w:val="left"/>
      <w:pPr>
        <w:ind w:left="946" w:hanging="360"/>
      </w:pPr>
      <w:rPr>
        <w:rFonts w:ascii="Times New Roman" w:eastAsia="Times New Roman" w:hAnsi="Times New Roman" w:cs="Times New Roman"/>
        <w:i/>
        <w:sz w:val="24"/>
        <w:szCs w:val="24"/>
      </w:rPr>
    </w:lvl>
    <w:lvl w:ilvl="3">
      <w:numFmt w:val="bullet"/>
      <w:lvlText w:val="•"/>
      <w:lvlJc w:val="left"/>
      <w:pPr>
        <w:ind w:left="1360" w:hanging="360"/>
      </w:pPr>
    </w:lvl>
    <w:lvl w:ilvl="4">
      <w:numFmt w:val="bullet"/>
      <w:lvlText w:val="•"/>
      <w:lvlJc w:val="left"/>
      <w:pPr>
        <w:ind w:left="2486" w:hanging="360"/>
      </w:pPr>
    </w:lvl>
    <w:lvl w:ilvl="5">
      <w:numFmt w:val="bullet"/>
      <w:lvlText w:val="•"/>
      <w:lvlJc w:val="left"/>
      <w:pPr>
        <w:ind w:left="3613" w:hanging="360"/>
      </w:pPr>
    </w:lvl>
    <w:lvl w:ilvl="6">
      <w:numFmt w:val="bullet"/>
      <w:lvlText w:val="•"/>
      <w:lvlJc w:val="left"/>
      <w:pPr>
        <w:ind w:left="4739" w:hanging="360"/>
      </w:pPr>
    </w:lvl>
    <w:lvl w:ilvl="7">
      <w:numFmt w:val="bullet"/>
      <w:lvlText w:val="•"/>
      <w:lvlJc w:val="left"/>
      <w:pPr>
        <w:ind w:left="5866" w:hanging="360"/>
      </w:pPr>
    </w:lvl>
    <w:lvl w:ilvl="8">
      <w:numFmt w:val="bullet"/>
      <w:lvlText w:val="•"/>
      <w:lvlJc w:val="left"/>
      <w:pPr>
        <w:ind w:left="6993" w:hanging="360"/>
      </w:pPr>
    </w:lvl>
  </w:abstractNum>
  <w:abstractNum w:abstractNumId="4" w15:restartNumberingAfterBreak="0">
    <w:nsid w:val="715F2B3A"/>
    <w:multiLevelType w:val="multilevel"/>
    <w:tmpl w:val="1B8C3D3E"/>
    <w:lvl w:ilvl="0">
      <w:start w:val="1"/>
      <w:numFmt w:val="decimal"/>
      <w:lvlText w:val="%1."/>
      <w:lvlJc w:val="left"/>
      <w:pPr>
        <w:ind w:left="478" w:hanging="360"/>
      </w:pPr>
      <w:rPr>
        <w:rFonts w:ascii="Times New Roman" w:eastAsia="Times New Roman" w:hAnsi="Times New Roman" w:cs="Times New Roman"/>
        <w:sz w:val="24"/>
        <w:szCs w:val="24"/>
      </w:rPr>
    </w:lvl>
    <w:lvl w:ilvl="1">
      <w:numFmt w:val="bullet"/>
      <w:lvlText w:val="•"/>
      <w:lvlJc w:val="left"/>
      <w:pPr>
        <w:ind w:left="1356" w:hanging="360"/>
      </w:pPr>
    </w:lvl>
    <w:lvl w:ilvl="2">
      <w:numFmt w:val="bullet"/>
      <w:lvlText w:val="•"/>
      <w:lvlJc w:val="left"/>
      <w:pPr>
        <w:ind w:left="2233" w:hanging="360"/>
      </w:pPr>
    </w:lvl>
    <w:lvl w:ilvl="3">
      <w:numFmt w:val="bullet"/>
      <w:lvlText w:val="•"/>
      <w:lvlJc w:val="left"/>
      <w:pPr>
        <w:ind w:left="3109" w:hanging="360"/>
      </w:pPr>
    </w:lvl>
    <w:lvl w:ilvl="4">
      <w:numFmt w:val="bullet"/>
      <w:lvlText w:val="•"/>
      <w:lvlJc w:val="left"/>
      <w:pPr>
        <w:ind w:left="3986" w:hanging="360"/>
      </w:pPr>
    </w:lvl>
    <w:lvl w:ilvl="5">
      <w:numFmt w:val="bullet"/>
      <w:lvlText w:val="•"/>
      <w:lvlJc w:val="left"/>
      <w:pPr>
        <w:ind w:left="4863" w:hanging="360"/>
      </w:pPr>
    </w:lvl>
    <w:lvl w:ilvl="6">
      <w:numFmt w:val="bullet"/>
      <w:lvlText w:val="•"/>
      <w:lvlJc w:val="left"/>
      <w:pPr>
        <w:ind w:left="5739" w:hanging="360"/>
      </w:pPr>
    </w:lvl>
    <w:lvl w:ilvl="7">
      <w:numFmt w:val="bullet"/>
      <w:lvlText w:val="•"/>
      <w:lvlJc w:val="left"/>
      <w:pPr>
        <w:ind w:left="6616" w:hanging="360"/>
      </w:pPr>
    </w:lvl>
    <w:lvl w:ilvl="8">
      <w:numFmt w:val="bullet"/>
      <w:lvlText w:val="•"/>
      <w:lvlJc w:val="left"/>
      <w:pPr>
        <w:ind w:left="7493" w:hanging="360"/>
      </w:pPr>
    </w:lvl>
  </w:abstractNum>
  <w:num w:numId="1" w16cid:durableId="523905816">
    <w:abstractNumId w:val="1"/>
  </w:num>
  <w:num w:numId="2" w16cid:durableId="897977901">
    <w:abstractNumId w:val="3"/>
  </w:num>
  <w:num w:numId="3" w16cid:durableId="1516386579">
    <w:abstractNumId w:val="0"/>
  </w:num>
  <w:num w:numId="4" w16cid:durableId="938490498">
    <w:abstractNumId w:val="4"/>
  </w:num>
  <w:num w:numId="5" w16cid:durableId="1909463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CFA"/>
    <w:rsid w:val="00095354"/>
    <w:rsid w:val="00777CFA"/>
    <w:rsid w:val="00C92C4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37FC73E3"/>
  <w15:docId w15:val="{F819ED47-7889-F048-85B3-8A9534AA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118"/>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37"/>
      <w:ind w:left="478"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4062A"/>
    <w:pPr>
      <w:tabs>
        <w:tab w:val="center" w:pos="4252"/>
        <w:tab w:val="right" w:pos="8504"/>
      </w:tabs>
    </w:pPr>
  </w:style>
  <w:style w:type="character" w:customStyle="1" w:styleId="EncabezadoCar">
    <w:name w:val="Encabezado Car"/>
    <w:basedOn w:val="Fuentedeprrafopredeter"/>
    <w:link w:val="Encabezado"/>
    <w:uiPriority w:val="99"/>
    <w:rsid w:val="00B4062A"/>
    <w:rPr>
      <w:rFonts w:ascii="Times New Roman" w:eastAsia="Times New Roman" w:hAnsi="Times New Roman" w:cs="Times New Roman"/>
      <w:lang w:val="es-ES"/>
    </w:rPr>
  </w:style>
  <w:style w:type="paragraph" w:styleId="Piedepgina">
    <w:name w:val="footer"/>
    <w:basedOn w:val="Normal"/>
    <w:link w:val="PiedepginaCar"/>
    <w:uiPriority w:val="99"/>
    <w:unhideWhenUsed/>
    <w:rsid w:val="00B4062A"/>
    <w:pPr>
      <w:tabs>
        <w:tab w:val="center" w:pos="4252"/>
        <w:tab w:val="right" w:pos="8504"/>
      </w:tabs>
    </w:pPr>
  </w:style>
  <w:style w:type="character" w:customStyle="1" w:styleId="PiedepginaCar">
    <w:name w:val="Pie de página Car"/>
    <w:basedOn w:val="Fuentedeprrafopredeter"/>
    <w:link w:val="Piedepgina"/>
    <w:uiPriority w:val="99"/>
    <w:rsid w:val="00B4062A"/>
    <w:rPr>
      <w:rFonts w:ascii="Times New Roman" w:eastAsia="Times New Roman" w:hAnsi="Times New Roman" w:cs="Times New Roman"/>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YIr+MVslkTVJbiKYNxM502/GRg==">AMUW2mUu9EP4O1dN/CkmfAJHFQ5Q2Zo0+njJYzO6av6CEVOrL81vnCXJ1ZcZUuyYQ+URGgnZcZKhRROEwwz2CB0nqeXH5xdGmM0b/ifcO7+pa2Pyuszm+v8=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442</Words>
  <Characters>2437</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  Imagen Institucional ENSAD</dc:creator>
  <cp:lastModifiedBy>Alan Genaro Canales Espinoza</cp:lastModifiedBy>
  <cp:revision>2</cp:revision>
  <dcterms:created xsi:type="dcterms:W3CDTF">2023-02-27T18:03:00Z</dcterms:created>
  <dcterms:modified xsi:type="dcterms:W3CDTF">2023-02-27T18:03:00Z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para Microsoft 365</vt:lpwstr>
  </property>
  <property fmtid="{D5CDD505-2E9C-101B-9397-08002B2CF9AE}" pid="4" name="LastSaved">
    <vt:filetime>2023-02-24T00:00:00Z</vt:filetime>
  </property>
</Properties>
</file>