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>Especialista I</w:t>
      </w:r>
      <w:r w:rsidR="00580222">
        <w:rPr>
          <w:rFonts w:ascii="Calibri" w:hAnsi="Calibri" w:cs="Calibri"/>
          <w:color w:val="000000"/>
          <w:szCs w:val="22"/>
          <w:lang w:val="es-PE" w:eastAsia="es-PE"/>
        </w:rPr>
        <w:t>I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 xml:space="preserve"> en </w:t>
      </w:r>
      <w:r w:rsidR="00786E92">
        <w:rPr>
          <w:rFonts w:ascii="Calibri" w:hAnsi="Calibri" w:cs="Calibri"/>
          <w:color w:val="000000"/>
          <w:szCs w:val="22"/>
          <w:lang w:val="es-PE" w:eastAsia="es-PE"/>
        </w:rPr>
        <w:t>Arte Dramático</w:t>
      </w:r>
      <w:r w:rsidR="00580222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A668FC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Títu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 xml:space="preserve">lo </w:t>
      </w:r>
      <w:r w:rsidR="00786E92">
        <w:rPr>
          <w:rFonts w:cs="Calibri"/>
          <w:color w:val="000000"/>
          <w:sz w:val="22"/>
          <w:szCs w:val="22"/>
          <w:lang w:val="es-ES" w:eastAsia="es-ES"/>
        </w:rPr>
        <w:t>Unive</w:t>
      </w:r>
      <w:r w:rsidR="00BB6913">
        <w:rPr>
          <w:rFonts w:cs="Calibri"/>
          <w:color w:val="000000"/>
          <w:sz w:val="22"/>
          <w:szCs w:val="22"/>
          <w:lang w:val="es-ES" w:eastAsia="es-ES"/>
        </w:rPr>
        <w:t>rsitario en Educación Artística o Arte Dramático.</w:t>
      </w:r>
    </w:p>
    <w:p w:rsidR="00F92735" w:rsidRPr="00E412D1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d</w:t>
      </w:r>
      <w:r w:rsidR="00CE1425">
        <w:rPr>
          <w:rFonts w:cs="Calibri"/>
          <w:color w:val="000000"/>
          <w:sz w:val="22"/>
          <w:szCs w:val="22"/>
          <w:lang w:val="es-ES_tradnl"/>
        </w:rPr>
        <w:t>iez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(1</w:t>
      </w:r>
      <w:r w:rsidR="00CE1425">
        <w:rPr>
          <w:rFonts w:cs="Calibri"/>
          <w:color w:val="000000"/>
          <w:sz w:val="22"/>
          <w:szCs w:val="22"/>
          <w:lang w:val="es-ES_tradnl"/>
        </w:rPr>
        <w:t>0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_tradnl"/>
        </w:rPr>
        <w:t>cinco (05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CE1425">
        <w:rPr>
          <w:rFonts w:cs="Calibri"/>
          <w:color w:val="000000"/>
          <w:sz w:val="22"/>
          <w:szCs w:val="22"/>
          <w:lang w:val="es-ES" w:eastAsia="es-ES"/>
        </w:rPr>
        <w:t>tres (03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786E92" w:rsidRDefault="00BB6913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Programa básico en gestión para la transformación de la Educación.</w:t>
      </w:r>
    </w:p>
    <w:p w:rsidR="00BB6913" w:rsidRDefault="00BB6913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Curso-Taller de Estrategias Didácticas Artísticas en las disciplinas de Artes Plásticas, Danza, Música y Arte Dramático.</w:t>
      </w:r>
    </w:p>
    <w:p w:rsidR="00F92735" w:rsidRPr="00786E92" w:rsidRDefault="00990863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r>
        <w:rPr>
          <w:rFonts w:cs="Arial"/>
          <w:sz w:val="22"/>
          <w:szCs w:val="16"/>
        </w:rPr>
        <w:t>Diseños Curriculares de Educación Superior y de Microsistemas Educativos, expresión creativa en el campo de la pedagogía teatral, dominio básico de ofimática y dominio básico del idioma inglés.</w:t>
      </w:r>
      <w:bookmarkStart w:id="0" w:name="_GoBack"/>
      <w:bookmarkEnd w:id="0"/>
    </w:p>
    <w:p w:rsidR="00786E92" w:rsidRPr="00786E92" w:rsidRDefault="00786E92" w:rsidP="00786E92">
      <w:pPr>
        <w:pStyle w:val="Style14"/>
        <w:spacing w:before="43"/>
        <w:ind w:left="720"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88" w:rsidRDefault="00B42488" w:rsidP="00C37438">
      <w:r>
        <w:separator/>
      </w:r>
    </w:p>
  </w:endnote>
  <w:endnote w:type="continuationSeparator" w:id="0">
    <w:p w:rsidR="00B42488" w:rsidRDefault="00B4248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88" w:rsidRDefault="00B42488" w:rsidP="00C37438">
      <w:r>
        <w:separator/>
      </w:r>
    </w:p>
  </w:footnote>
  <w:footnote w:type="continuationSeparator" w:id="0">
    <w:p w:rsidR="00B42488" w:rsidRDefault="00B4248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0222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86E92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0863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42488"/>
    <w:rsid w:val="00B556B6"/>
    <w:rsid w:val="00B765F1"/>
    <w:rsid w:val="00B84884"/>
    <w:rsid w:val="00B9251E"/>
    <w:rsid w:val="00BA5652"/>
    <w:rsid w:val="00BB2134"/>
    <w:rsid w:val="00BB6913"/>
    <w:rsid w:val="00C20AE7"/>
    <w:rsid w:val="00C21CA0"/>
    <w:rsid w:val="00C25883"/>
    <w:rsid w:val="00C33FC1"/>
    <w:rsid w:val="00C37438"/>
    <w:rsid w:val="00C56D75"/>
    <w:rsid w:val="00C75DB6"/>
    <w:rsid w:val="00CE1425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72</cp:revision>
  <cp:lastPrinted>2017-01-23T14:48:00Z</cp:lastPrinted>
  <dcterms:created xsi:type="dcterms:W3CDTF">2016-08-26T21:17:00Z</dcterms:created>
  <dcterms:modified xsi:type="dcterms:W3CDTF">2017-07-11T16:53:00Z</dcterms:modified>
</cp:coreProperties>
</file>