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  <w:bookmarkStart w:id="0" w:name="_GoBack"/>
      <w:bookmarkEnd w:id="0"/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F26FE0">
        <w:rPr>
          <w:rFonts w:ascii="Calibri" w:hAnsi="Calibri" w:cs="Arial"/>
          <w:b/>
          <w:szCs w:val="22"/>
        </w:rPr>
        <w:t xml:space="preserve"> - REQUISITOS MÍNIMOS</w:t>
      </w:r>
    </w:p>
    <w:p w:rsidR="00F92735" w:rsidRPr="00670B2D" w:rsidRDefault="00F92735" w:rsidP="00F92735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670B2D" w:rsidRPr="00670B2D">
        <w:rPr>
          <w:rFonts w:ascii="Calibri" w:hAnsi="Calibri" w:cs="Calibri"/>
          <w:b/>
          <w:color w:val="000000"/>
          <w:szCs w:val="22"/>
          <w:lang w:val="es-PE" w:eastAsia="es-PE"/>
        </w:rPr>
        <w:t>Coordinador(a) del Área de Proyectos de Investigación</w:t>
      </w:r>
      <w:r w:rsidRPr="00E427C1">
        <w:rPr>
          <w:rFonts w:ascii="Calibri" w:hAnsi="Calibri" w:cs="Arial"/>
          <w:szCs w:val="22"/>
        </w:rPr>
        <w:t xml:space="preserve"> 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Pr="00670B2D" w:rsidRDefault="00670B2D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670B2D">
        <w:rPr>
          <w:rFonts w:asciiTheme="minorHAnsi" w:hAnsiTheme="minorHAnsi" w:cs="Arial"/>
          <w:color w:val="000000"/>
          <w:sz w:val="22"/>
          <w:szCs w:val="20"/>
          <w:lang w:val="es-ES" w:eastAsia="es-ES"/>
        </w:rPr>
        <w:t xml:space="preserve">Licenciado(a) </w:t>
      </w:r>
      <w:r w:rsidRPr="00670B2D">
        <w:rPr>
          <w:rFonts w:asciiTheme="minorHAnsi" w:hAnsiTheme="minorHAnsi" w:cs="Arial"/>
          <w:sz w:val="22"/>
          <w:szCs w:val="20"/>
        </w:rPr>
        <w:t>en Educación, Educación Artística o Educación por el Arte con mención en Actuación, Diseño Escenográfico o Pedagogía Teatral</w:t>
      </w:r>
      <w:r>
        <w:rPr>
          <w:rFonts w:asciiTheme="minorHAnsi" w:hAnsiTheme="minorHAnsi" w:cs="Arial"/>
          <w:sz w:val="22"/>
          <w:szCs w:val="20"/>
        </w:rPr>
        <w:t>.</w:t>
      </w:r>
    </w:p>
    <w:p w:rsidR="00670B2D" w:rsidRPr="00670B2D" w:rsidRDefault="00670B2D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8"/>
          <w:szCs w:val="20"/>
          <w:lang w:val="es-ES" w:eastAsia="es-ES"/>
        </w:rPr>
      </w:pPr>
      <w:r>
        <w:rPr>
          <w:rFonts w:asciiTheme="minorHAnsi" w:hAnsiTheme="minorHAnsi" w:cs="Arial"/>
          <w:sz w:val="22"/>
          <w:szCs w:val="16"/>
        </w:rPr>
        <w:t>E</w:t>
      </w:r>
      <w:r w:rsidRPr="00670B2D">
        <w:rPr>
          <w:rFonts w:asciiTheme="minorHAnsi" w:hAnsiTheme="minorHAnsi" w:cs="Arial"/>
          <w:sz w:val="22"/>
          <w:szCs w:val="16"/>
        </w:rPr>
        <w:t>studios de maestría en Artes Escénicas, Investigación Educativa o en Educación con mención en Docencia e Investigación universitaria.</w:t>
      </w:r>
    </w:p>
    <w:p w:rsidR="00F92735" w:rsidRPr="00133790" w:rsidRDefault="00133790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No menor </w:t>
      </w:r>
      <w:r w:rsidR="00670B2D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a </w:t>
      </w:r>
      <w:r w:rsidR="00F92735"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ocho (08) años de experiencia </w:t>
      </w: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en </w:t>
      </w:r>
      <w:r w:rsidR="00670B2D">
        <w:rPr>
          <w:rFonts w:asciiTheme="minorHAnsi" w:hAnsiTheme="minorHAnsi" w:cs="Arial"/>
          <w:color w:val="000000"/>
          <w:sz w:val="22"/>
          <w:szCs w:val="20"/>
          <w:lang w:val="es-ES_tradnl"/>
        </w:rPr>
        <w:t>general.</w:t>
      </w:r>
    </w:p>
    <w:p w:rsidR="00670B2D" w:rsidRPr="00670B2D" w:rsidRDefault="00133790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 w:rsidRPr="00670B2D">
        <w:rPr>
          <w:rFonts w:asciiTheme="minorHAnsi" w:hAnsiTheme="minorHAnsi" w:cs="Arial"/>
          <w:color w:val="000000"/>
          <w:sz w:val="22"/>
          <w:szCs w:val="22"/>
          <w:lang w:val="es-ES_tradnl"/>
        </w:rPr>
        <w:t>No menor a</w:t>
      </w:r>
      <w:r w:rsidR="00F92735" w:rsidRPr="00670B2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cuatro (04) años de experiencia </w:t>
      </w:r>
      <w:r w:rsidR="00670B2D" w:rsidRPr="00670B2D">
        <w:rPr>
          <w:rFonts w:asciiTheme="minorHAnsi" w:eastAsiaTheme="minorHAnsi" w:hAnsiTheme="minorHAnsi" w:cs="Arial"/>
          <w:sz w:val="22"/>
          <w:szCs w:val="22"/>
          <w:lang w:eastAsia="en-US"/>
        </w:rPr>
        <w:t>en el sector público o privado, ejecutando funciones relacionadas al perfil o como profesor de Educación Artística con experiencia en la asignatura de Investigación Teatral en Escuelas de Educación Superior de Formación Artística.</w:t>
      </w:r>
    </w:p>
    <w:p w:rsidR="00670B2D" w:rsidRPr="00670B2D" w:rsidRDefault="00670B2D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8"/>
          <w:szCs w:val="22"/>
          <w:lang w:val="es-ES" w:eastAsia="es-ES"/>
        </w:rPr>
      </w:pPr>
      <w:r w:rsidRPr="00670B2D">
        <w:rPr>
          <w:rFonts w:asciiTheme="minorHAnsi" w:eastAsiaTheme="minorHAnsi" w:hAnsiTheme="minorHAnsi" w:cs="Arial"/>
          <w:sz w:val="22"/>
          <w:szCs w:val="22"/>
          <w:lang w:eastAsia="en-US"/>
        </w:rPr>
        <w:t>No menor a dos (02) años de experiencia en el sector público, como Analista en el campo de la Investigación Teatral o como profesor de Educación Artística con experiencia en la asignatura de Investigación Teatral en Escuelas de Educación Superior de Formación Artística.</w:t>
      </w:r>
    </w:p>
    <w:p w:rsidR="00133790" w:rsidRPr="00133790" w:rsidRDefault="00670B2D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sz w:val="22"/>
          <w:szCs w:val="20"/>
        </w:rPr>
        <w:t>Conocimientos sólidos</w:t>
      </w:r>
      <w:r w:rsidR="00133790" w:rsidRPr="00133790">
        <w:rPr>
          <w:rFonts w:asciiTheme="minorHAnsi" w:hAnsiTheme="minorHAnsi" w:cs="Arial"/>
          <w:sz w:val="22"/>
          <w:szCs w:val="20"/>
        </w:rPr>
        <w:t xml:space="preserve"> </w:t>
      </w:r>
      <w:r>
        <w:rPr>
          <w:rFonts w:asciiTheme="minorHAnsi" w:hAnsiTheme="minorHAnsi" w:cs="Arial"/>
          <w:sz w:val="22"/>
          <w:szCs w:val="20"/>
        </w:rPr>
        <w:t>de</w:t>
      </w:r>
      <w:r w:rsidR="00133790" w:rsidRPr="00133790">
        <w:rPr>
          <w:rFonts w:asciiTheme="minorHAnsi" w:hAnsiTheme="minorHAnsi" w:cs="Arial"/>
          <w:sz w:val="22"/>
          <w:szCs w:val="20"/>
        </w:rPr>
        <w:t xml:space="preserve"> </w:t>
      </w:r>
      <w:r>
        <w:rPr>
          <w:rFonts w:asciiTheme="minorHAnsi" w:hAnsiTheme="minorHAnsi" w:cs="Arial"/>
          <w:sz w:val="22"/>
          <w:szCs w:val="20"/>
        </w:rPr>
        <w:t>investigación en Artes Escénicas y Metodología de la Investigación Teatral, dominio intermedio de ofimática y dominio avanzado del idioma inglés, el mismo que acredito con documento.</w:t>
      </w:r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670B2D">
      <w:pPr>
        <w:ind w:left="2832" w:firstLine="708"/>
        <w:jc w:val="right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</w:t>
      </w:r>
      <w:r w:rsidR="00670B2D">
        <w:rPr>
          <w:rFonts w:ascii="Calibri" w:hAnsi="Calibri" w:cs="Arial"/>
          <w:szCs w:val="22"/>
        </w:rPr>
        <w:t>8</w:t>
      </w:r>
      <w:r>
        <w:rPr>
          <w:rFonts w:ascii="Calibri" w:hAnsi="Calibri" w:cs="Arial"/>
          <w:szCs w:val="22"/>
        </w:rPr>
        <w:t>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670B2D" w:rsidRDefault="00670B2D" w:rsidP="00670B2D">
      <w:pPr>
        <w:rPr>
          <w:rFonts w:ascii="Calibri" w:hAnsi="Calibri" w:cs="Arial"/>
          <w:szCs w:val="22"/>
        </w:rPr>
      </w:pPr>
    </w:p>
    <w:p w:rsidR="00670B2D" w:rsidRPr="00E427C1" w:rsidRDefault="00670B2D" w:rsidP="00670B2D">
      <w:pPr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670B2D" w:rsidRDefault="00F92735" w:rsidP="00670B2D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sectPr w:rsidR="00F92735" w:rsidRPr="00670B2D" w:rsidSect="002932F8">
      <w:headerReference w:type="default" r:id="rId7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1C" w:rsidRDefault="00CE201C" w:rsidP="00C37438">
      <w:r>
        <w:separator/>
      </w:r>
    </w:p>
  </w:endnote>
  <w:endnote w:type="continuationSeparator" w:id="0">
    <w:p w:rsidR="00CE201C" w:rsidRDefault="00CE201C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1C" w:rsidRDefault="00CE201C" w:rsidP="00C37438">
      <w:r>
        <w:separator/>
      </w:r>
    </w:p>
  </w:footnote>
  <w:footnote w:type="continuationSeparator" w:id="0">
    <w:p w:rsidR="00CE201C" w:rsidRDefault="00CE201C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EFA800"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670B2D" w:rsidRDefault="00670B2D" w:rsidP="00670B2D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670B2D" w:rsidRDefault="00670B2D" w:rsidP="00670B2D">
    <w:pPr>
      <w:pStyle w:val="Encabezado"/>
      <w:jc w:val="center"/>
      <w:rPr>
        <w:rFonts w:ascii="Arial" w:hAnsi="Arial" w:cs="Arial"/>
        <w:sz w:val="4"/>
      </w:rPr>
    </w:pPr>
    <w:r>
      <w:rPr>
        <w:rFonts w:ascii="Arial" w:hAnsi="Arial" w:cs="Arial"/>
        <w:color w:val="000000"/>
        <w:sz w:val="16"/>
        <w:shd w:val="clear" w:color="auto" w:fill="FFFFFF"/>
      </w:rPr>
      <w:t> “Año del Diálogo y la Reconciliación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42706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33790"/>
    <w:rsid w:val="0014552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5BB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70B2D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E201C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92898"/>
    <w:rsid w:val="00EA37B5"/>
    <w:rsid w:val="00EE1C16"/>
    <w:rsid w:val="00EF5E9E"/>
    <w:rsid w:val="00F065D2"/>
    <w:rsid w:val="00F26FE0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7F6AF"/>
  <w15:docId w15:val="{B68116B0-BFFD-4B7B-834D-1638FEC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13379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 ZELADA MINAYA</cp:lastModifiedBy>
  <cp:revision>66</cp:revision>
  <cp:lastPrinted>2017-01-23T14:48:00Z</cp:lastPrinted>
  <dcterms:created xsi:type="dcterms:W3CDTF">2016-08-26T21:17:00Z</dcterms:created>
  <dcterms:modified xsi:type="dcterms:W3CDTF">2018-05-08T16:53:00Z</dcterms:modified>
</cp:coreProperties>
</file>